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34E" w:rsidRPr="00FE334E" w:rsidRDefault="00FE334E" w:rsidP="00C305B1">
      <w:pPr>
        <w:spacing w:after="0"/>
        <w:rPr>
          <w:rFonts w:ascii="Times New Roman" w:eastAsia="Calibri" w:hAnsi="Times New Roman" w:cs="Times New Roman"/>
          <w:b/>
          <w:sz w:val="28"/>
          <w:szCs w:val="20"/>
        </w:rPr>
      </w:pPr>
    </w:p>
    <w:tbl>
      <w:tblPr>
        <w:tblStyle w:val="a3"/>
        <w:tblW w:w="14856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9357"/>
        <w:gridCol w:w="1557"/>
        <w:gridCol w:w="1674"/>
      </w:tblGrid>
      <w:tr w:rsidR="00C305B1" w:rsidRPr="000D60F1" w:rsidTr="00C305B1">
        <w:trPr>
          <w:jc w:val="center"/>
        </w:trPr>
        <w:tc>
          <w:tcPr>
            <w:tcW w:w="14856" w:type="dxa"/>
            <w:gridSpan w:val="4"/>
          </w:tcPr>
          <w:p w:rsidR="00C305B1" w:rsidRPr="001165D6" w:rsidRDefault="00C305B1" w:rsidP="000D60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A06">
              <w:rPr>
                <w:rFonts w:ascii="Times New Roman" w:eastAsia="Calibri" w:hAnsi="Times New Roman" w:cs="Times New Roman"/>
                <w:b/>
                <w:bCs/>
                <w:sz w:val="28"/>
                <w:szCs w:val="20"/>
              </w:rPr>
              <w:t xml:space="preserve">ОПК-8. </w:t>
            </w:r>
            <w:proofErr w:type="gramStart"/>
            <w:r w:rsidRPr="00EA4A06">
              <w:rPr>
                <w:rFonts w:ascii="Times New Roman" w:eastAsia="Calibri" w:hAnsi="Times New Roman" w:cs="Times New Roman"/>
                <w:b/>
                <w:bCs/>
                <w:sz w:val="28"/>
                <w:szCs w:val="20"/>
              </w:rPr>
              <w:t>Способен</w:t>
            </w:r>
            <w:proofErr w:type="gramEnd"/>
            <w:r w:rsidRPr="00EA4A06">
              <w:rPr>
                <w:rFonts w:ascii="Times New Roman" w:eastAsia="Calibri" w:hAnsi="Times New Roman" w:cs="Times New Roman"/>
                <w:b/>
                <w:bCs/>
                <w:sz w:val="28"/>
                <w:szCs w:val="20"/>
              </w:rPr>
              <w:t xml:space="preserve"> применять методы научных исследований при проведении разработок в области защиты информации в автоматизированных системах</w:t>
            </w:r>
          </w:p>
        </w:tc>
      </w:tr>
      <w:tr w:rsidR="00C305B1" w:rsidRPr="000D60F1" w:rsidTr="00C305B1">
        <w:trPr>
          <w:jc w:val="center"/>
        </w:trPr>
        <w:tc>
          <w:tcPr>
            <w:tcW w:w="2268" w:type="dxa"/>
          </w:tcPr>
          <w:p w:rsidR="00C305B1" w:rsidRPr="001165D6" w:rsidRDefault="00C305B1" w:rsidP="000D60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Индикаторы, дескрипторы достижения компетенции</w:t>
            </w:r>
          </w:p>
        </w:tc>
        <w:tc>
          <w:tcPr>
            <w:tcW w:w="9357" w:type="dxa"/>
          </w:tcPr>
          <w:p w:rsidR="00C305B1" w:rsidRPr="001165D6" w:rsidRDefault="00C305B1" w:rsidP="000D60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5D6">
              <w:rPr>
                <w:rFonts w:ascii="Times New Roman" w:eastAsia="Calibri" w:hAnsi="Times New Roman" w:cs="Times New Roman"/>
                <w:sz w:val="20"/>
                <w:szCs w:val="20"/>
              </w:rPr>
              <w:t>Комплекс заданий для  оценки компетенций</w:t>
            </w:r>
          </w:p>
          <w:p w:rsidR="00C305B1" w:rsidRPr="001165D6" w:rsidRDefault="00C305B1" w:rsidP="000D60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5D6">
              <w:rPr>
                <w:rFonts w:ascii="Times New Roman" w:eastAsia="Calibri" w:hAnsi="Times New Roman" w:cs="Times New Roman"/>
                <w:sz w:val="20"/>
                <w:szCs w:val="20"/>
              </w:rPr>
              <w:t>(сквозная нумерация)</w:t>
            </w:r>
          </w:p>
        </w:tc>
        <w:tc>
          <w:tcPr>
            <w:tcW w:w="1557" w:type="dxa"/>
          </w:tcPr>
          <w:p w:rsidR="00C305B1" w:rsidRPr="001165D6" w:rsidRDefault="00C305B1" w:rsidP="00C305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5D6">
              <w:rPr>
                <w:rFonts w:ascii="Times New Roman" w:eastAsia="Calibri" w:hAnsi="Times New Roman" w:cs="Times New Roman"/>
                <w:sz w:val="20"/>
                <w:szCs w:val="20"/>
              </w:rPr>
              <w:t>Ключи правильных ответов</w:t>
            </w:r>
          </w:p>
        </w:tc>
        <w:tc>
          <w:tcPr>
            <w:tcW w:w="1674" w:type="dxa"/>
          </w:tcPr>
          <w:p w:rsidR="00C305B1" w:rsidRPr="001165D6" w:rsidRDefault="00C305B1" w:rsidP="000D60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5D6">
              <w:rPr>
                <w:rFonts w:ascii="Times New Roman" w:eastAsia="Calibri" w:hAnsi="Times New Roman" w:cs="Times New Roman"/>
                <w:sz w:val="20"/>
                <w:szCs w:val="20"/>
              </w:rPr>
              <w:t>Критерии оценки</w:t>
            </w:r>
          </w:p>
        </w:tc>
      </w:tr>
      <w:tr w:rsidR="00C305B1" w:rsidRPr="001165D6" w:rsidTr="00C305B1">
        <w:trPr>
          <w:jc w:val="center"/>
        </w:trPr>
        <w:tc>
          <w:tcPr>
            <w:tcW w:w="14856" w:type="dxa"/>
            <w:gridSpan w:val="4"/>
          </w:tcPr>
          <w:p w:rsidR="00C305B1" w:rsidRPr="00C305B1" w:rsidRDefault="00C305B1" w:rsidP="00C305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24C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</w:t>
            </w:r>
            <w:proofErr w:type="gramStart"/>
            <w:r w:rsidRPr="00524C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524C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.Б.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21 </w:t>
            </w:r>
            <w:r w:rsidRPr="00EA4A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Принятие решений при нечетких исходных данных</w:t>
            </w:r>
          </w:p>
        </w:tc>
      </w:tr>
      <w:tr w:rsidR="00C305B1" w:rsidRPr="000D60F1" w:rsidTr="00C305B1">
        <w:trPr>
          <w:jc w:val="center"/>
        </w:trPr>
        <w:tc>
          <w:tcPr>
            <w:tcW w:w="2268" w:type="dxa"/>
            <w:vMerge w:val="restart"/>
          </w:tcPr>
          <w:p w:rsidR="00C305B1" w:rsidRDefault="00C305B1" w:rsidP="00BE66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64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ИОПК-8.2.</w:t>
            </w:r>
            <w:r w:rsidRPr="00EA4A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Применяет нечеткие системы управления и принятия решений при создании автоматизированных систем</w:t>
            </w:r>
          </w:p>
          <w:p w:rsidR="00C305B1" w:rsidRPr="00C305B1" w:rsidRDefault="00C305B1" w:rsidP="00BE66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5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</w:p>
          <w:p w:rsidR="00C305B1" w:rsidRPr="00C305B1" w:rsidRDefault="00C305B1" w:rsidP="00BE6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5B1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C305B1">
              <w:rPr>
                <w:rFonts w:ascii="Times New Roman" w:hAnsi="Times New Roman" w:cs="Times New Roman"/>
                <w:sz w:val="20"/>
                <w:szCs w:val="20"/>
              </w:rPr>
              <w:t xml:space="preserve"> методы нечеткого управления (ИОПК-8.2) </w:t>
            </w:r>
          </w:p>
          <w:p w:rsidR="00C305B1" w:rsidRPr="00C305B1" w:rsidRDefault="00C305B1" w:rsidP="00BE66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5B1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C305B1" w:rsidRPr="00C305B1" w:rsidRDefault="00C305B1" w:rsidP="00BE6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5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05B1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C305B1">
              <w:rPr>
                <w:rFonts w:ascii="Times New Roman" w:hAnsi="Times New Roman" w:cs="Times New Roman"/>
                <w:sz w:val="20"/>
                <w:szCs w:val="20"/>
              </w:rPr>
              <w:t xml:space="preserve"> решать задачи принятия решений при нечетких данных (ИОПК-8.2) </w:t>
            </w:r>
          </w:p>
          <w:p w:rsidR="00C305B1" w:rsidRPr="00C305B1" w:rsidRDefault="00C305B1" w:rsidP="00BE66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5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Владеть: </w:t>
            </w:r>
          </w:p>
          <w:p w:rsidR="00C305B1" w:rsidRPr="00524CD2" w:rsidRDefault="00C305B1" w:rsidP="00BE66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05B1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C305B1">
              <w:rPr>
                <w:rFonts w:ascii="Times New Roman" w:hAnsi="Times New Roman" w:cs="Times New Roman"/>
                <w:sz w:val="20"/>
                <w:szCs w:val="20"/>
              </w:rPr>
              <w:t xml:space="preserve"> методами принятия решений при нечетких данных (ИОПК-8.2)</w:t>
            </w:r>
          </w:p>
        </w:tc>
        <w:tc>
          <w:tcPr>
            <w:tcW w:w="9357" w:type="dxa"/>
          </w:tcPr>
          <w:p w:rsidR="00C305B1" w:rsidRPr="00C305B1" w:rsidRDefault="00C305B1" w:rsidP="00EA4A06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5B1">
              <w:rPr>
                <w:rFonts w:ascii="Times New Roman" w:hAnsi="Times New Roman" w:cs="Times New Roman"/>
                <w:b/>
                <w:sz w:val="20"/>
                <w:szCs w:val="20"/>
              </w:rPr>
              <w:t>1. Нечетким множеством называется:</w:t>
            </w:r>
          </w:p>
          <w:p w:rsidR="00C305B1" w:rsidRPr="00EA4A06" w:rsidRDefault="00C305B1" w:rsidP="00EA4A0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4A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A4A06">
              <w:rPr>
                <w:rFonts w:ascii="Times New Roman" w:hAnsi="Times New Roman" w:cs="Times New Roman"/>
                <w:sz w:val="20"/>
                <w:szCs w:val="20"/>
              </w:rPr>
              <w:t xml:space="preserve"> совокупность пар {&lt;</w:t>
            </w:r>
            <w:proofErr w:type="spellStart"/>
            <w:r w:rsidRPr="00EA4A06">
              <w:rPr>
                <w:rFonts w:ascii="Times New Roman" w:hAnsi="Times New Roman" w:cs="Times New Roman"/>
                <w:sz w:val="20"/>
                <w:szCs w:val="20"/>
              </w:rPr>
              <w:t>x,μA</w:t>
            </w:r>
            <w:proofErr w:type="spellEnd"/>
            <w:r w:rsidRPr="00EA4A06">
              <w:rPr>
                <w:rFonts w:ascii="Times New Roman" w:hAnsi="Times New Roman" w:cs="Times New Roman"/>
                <w:sz w:val="20"/>
                <w:szCs w:val="20"/>
              </w:rPr>
              <w:t xml:space="preserve">(x)&gt;|x </w:t>
            </w:r>
            <w:r w:rsidRPr="00EA4A06">
              <w:rPr>
                <w:rFonts w:ascii="Cambria Math" w:hAnsi="Cambria Math" w:cs="Cambria Math"/>
                <w:sz w:val="20"/>
                <w:szCs w:val="20"/>
              </w:rPr>
              <w:t>∈</w:t>
            </w:r>
            <w:r w:rsidRPr="00EA4A06">
              <w:rPr>
                <w:rFonts w:ascii="Times New Roman" w:hAnsi="Times New Roman" w:cs="Times New Roman"/>
                <w:sz w:val="20"/>
                <w:szCs w:val="20"/>
              </w:rPr>
              <w:t xml:space="preserve"> U} </w:t>
            </w:r>
          </w:p>
          <w:p w:rsidR="00C305B1" w:rsidRPr="00EA4A06" w:rsidRDefault="00C305B1" w:rsidP="00EA4A0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4A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A4A06">
              <w:rPr>
                <w:rFonts w:ascii="Times New Roman" w:hAnsi="Times New Roman" w:cs="Times New Roman"/>
                <w:sz w:val="20"/>
                <w:szCs w:val="20"/>
              </w:rPr>
              <w:t xml:space="preserve"> множество значений функции принадлежности </w:t>
            </w:r>
          </w:p>
          <w:p w:rsidR="00C305B1" w:rsidRPr="009529B5" w:rsidRDefault="00C305B1" w:rsidP="00EA4A0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4A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A4A06">
              <w:rPr>
                <w:rFonts w:ascii="Times New Roman" w:hAnsi="Times New Roman" w:cs="Times New Roman"/>
                <w:sz w:val="20"/>
                <w:szCs w:val="20"/>
              </w:rPr>
              <w:t xml:space="preserve"> множество элементов, чья вероятность обладания данным свойством больше нуля</w:t>
            </w:r>
          </w:p>
        </w:tc>
        <w:tc>
          <w:tcPr>
            <w:tcW w:w="1557" w:type="dxa"/>
          </w:tcPr>
          <w:p w:rsidR="00C305B1" w:rsidRPr="009529B5" w:rsidRDefault="00C305B1" w:rsidP="00C305B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4" w:type="dxa"/>
          </w:tcPr>
          <w:p w:rsidR="00C305B1" w:rsidRDefault="00C305B1">
            <w:r w:rsidRPr="00942B5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C305B1" w:rsidRPr="000D60F1" w:rsidTr="00C305B1">
        <w:trPr>
          <w:jc w:val="center"/>
        </w:trPr>
        <w:tc>
          <w:tcPr>
            <w:tcW w:w="2268" w:type="dxa"/>
            <w:vMerge/>
          </w:tcPr>
          <w:p w:rsidR="00C305B1" w:rsidRPr="00BE6699" w:rsidRDefault="00C305B1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7" w:type="dxa"/>
          </w:tcPr>
          <w:p w:rsidR="00C305B1" w:rsidRPr="00C305B1" w:rsidRDefault="00C305B1" w:rsidP="00EA4A06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5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Функция принадлежности используется </w:t>
            </w:r>
            <w:proofErr w:type="gramStart"/>
            <w:r w:rsidRPr="00C305B1">
              <w:rPr>
                <w:rFonts w:ascii="Times New Roman" w:hAnsi="Times New Roman" w:cs="Times New Roman"/>
                <w:b/>
                <w:sz w:val="20"/>
                <w:szCs w:val="20"/>
              </w:rPr>
              <w:t>для</w:t>
            </w:r>
            <w:proofErr w:type="gramEnd"/>
            <w:r w:rsidRPr="00C305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C305B1" w:rsidRPr="00EA4A06" w:rsidRDefault="00C305B1" w:rsidP="00EA4A0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4A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A4A06">
              <w:rPr>
                <w:rFonts w:ascii="Times New Roman" w:hAnsi="Times New Roman" w:cs="Times New Roman"/>
                <w:sz w:val="20"/>
                <w:szCs w:val="20"/>
              </w:rPr>
              <w:t xml:space="preserve"> выражения степени принадлежности элемента данному нечеткому множеству  </w:t>
            </w:r>
          </w:p>
          <w:p w:rsidR="00C305B1" w:rsidRPr="00EA4A06" w:rsidRDefault="00C305B1" w:rsidP="00EA4A0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4A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A4A06">
              <w:rPr>
                <w:rFonts w:ascii="Times New Roman" w:hAnsi="Times New Roman" w:cs="Times New Roman"/>
                <w:sz w:val="20"/>
                <w:szCs w:val="20"/>
              </w:rPr>
              <w:t xml:space="preserve"> выражения степени принадлежности нечеткого множества данному классу объектов  </w:t>
            </w:r>
          </w:p>
          <w:p w:rsidR="00C305B1" w:rsidRPr="009529B5" w:rsidRDefault="00C305B1" w:rsidP="00EA4A0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4A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A4A06">
              <w:rPr>
                <w:rFonts w:ascii="Times New Roman" w:hAnsi="Times New Roman" w:cs="Times New Roman"/>
                <w:sz w:val="20"/>
                <w:szCs w:val="20"/>
              </w:rPr>
              <w:t xml:space="preserve"> выражения вероятности попадания данного элемента в заданное нечеткое множество</w:t>
            </w:r>
          </w:p>
        </w:tc>
        <w:tc>
          <w:tcPr>
            <w:tcW w:w="1557" w:type="dxa"/>
          </w:tcPr>
          <w:p w:rsidR="00C305B1" w:rsidRPr="009529B5" w:rsidRDefault="00C305B1" w:rsidP="00C305B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4" w:type="dxa"/>
          </w:tcPr>
          <w:p w:rsidR="00C305B1" w:rsidRDefault="00C305B1">
            <w:r w:rsidRPr="00942B5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C305B1" w:rsidRPr="000D60F1" w:rsidTr="00C305B1">
        <w:trPr>
          <w:jc w:val="center"/>
        </w:trPr>
        <w:tc>
          <w:tcPr>
            <w:tcW w:w="2268" w:type="dxa"/>
            <w:vMerge/>
          </w:tcPr>
          <w:p w:rsidR="00C305B1" w:rsidRPr="00BE6699" w:rsidRDefault="00C305B1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7" w:type="dxa"/>
          </w:tcPr>
          <w:p w:rsidR="00C305B1" w:rsidRPr="00C305B1" w:rsidRDefault="00C305B1" w:rsidP="00EA4A06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5B1">
              <w:rPr>
                <w:rFonts w:ascii="Times New Roman" w:hAnsi="Times New Roman" w:cs="Times New Roman"/>
                <w:b/>
                <w:sz w:val="20"/>
                <w:szCs w:val="20"/>
              </w:rPr>
              <w:t>3. Можно ли определить операции над нечеткими множествами так, чтобы одновременно выполнялись законы дистрибутивности и исключения третьего?</w:t>
            </w:r>
          </w:p>
          <w:p w:rsidR="00C305B1" w:rsidRPr="00EA4A06" w:rsidRDefault="00C305B1" w:rsidP="00EA4A0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EA4A06">
              <w:rPr>
                <w:rFonts w:ascii="Times New Roman" w:hAnsi="Times New Roman" w:cs="Times New Roman"/>
                <w:sz w:val="20"/>
                <w:szCs w:val="20"/>
              </w:rPr>
              <w:t xml:space="preserve"> да </w:t>
            </w:r>
          </w:p>
          <w:p w:rsidR="00C305B1" w:rsidRPr="009529B5" w:rsidRDefault="00C305B1" w:rsidP="00EA4A0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4A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A4A06"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1557" w:type="dxa"/>
          </w:tcPr>
          <w:p w:rsidR="00C305B1" w:rsidRPr="009529B5" w:rsidRDefault="00C305B1" w:rsidP="00C305B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4" w:type="dxa"/>
          </w:tcPr>
          <w:p w:rsidR="00C305B1" w:rsidRDefault="00C305B1">
            <w:r w:rsidRPr="00942B5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C305B1" w:rsidRPr="000D60F1" w:rsidTr="00C305B1">
        <w:trPr>
          <w:jc w:val="center"/>
        </w:trPr>
        <w:tc>
          <w:tcPr>
            <w:tcW w:w="2268" w:type="dxa"/>
            <w:vMerge/>
          </w:tcPr>
          <w:p w:rsidR="00C305B1" w:rsidRPr="00BE6699" w:rsidRDefault="00C305B1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7" w:type="dxa"/>
          </w:tcPr>
          <w:p w:rsidR="00C305B1" w:rsidRPr="00C305B1" w:rsidRDefault="00C305B1" w:rsidP="000E32C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5B1">
              <w:rPr>
                <w:rFonts w:ascii="Times New Roman" w:hAnsi="Times New Roman" w:cs="Times New Roman"/>
                <w:b/>
                <w:sz w:val="20"/>
                <w:szCs w:val="20"/>
              </w:rPr>
              <w:t>4. Что называется носителем нечеткого множества?</w:t>
            </w:r>
          </w:p>
          <w:p w:rsidR="00C305B1" w:rsidRPr="000E32C4" w:rsidRDefault="00C305B1" w:rsidP="000E32C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0E32C4">
              <w:rPr>
                <w:rFonts w:ascii="Times New Roman" w:hAnsi="Times New Roman" w:cs="Times New Roman"/>
                <w:sz w:val="20"/>
                <w:szCs w:val="20"/>
              </w:rPr>
              <w:t xml:space="preserve"> универсальное множество, на котором рассматривается данное нечеткое множество </w:t>
            </w:r>
          </w:p>
          <w:p w:rsidR="00C305B1" w:rsidRPr="000E32C4" w:rsidRDefault="00C305B1" w:rsidP="000E32C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0E32C4">
              <w:rPr>
                <w:rFonts w:ascii="Times New Roman" w:hAnsi="Times New Roman" w:cs="Times New Roman"/>
                <w:sz w:val="20"/>
                <w:szCs w:val="20"/>
              </w:rPr>
              <w:t xml:space="preserve"> четкое подмножество универсального множества, на котором функция принадлежности строго больше нуля </w:t>
            </w:r>
          </w:p>
          <w:p w:rsidR="00C305B1" w:rsidRPr="00FE5380" w:rsidRDefault="00C305B1" w:rsidP="000E32C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0E32C4">
              <w:rPr>
                <w:rFonts w:ascii="Times New Roman" w:hAnsi="Times New Roman" w:cs="Times New Roman"/>
                <w:sz w:val="20"/>
                <w:szCs w:val="20"/>
              </w:rPr>
              <w:t xml:space="preserve"> четкое подмножество универсального множества, на котором функция принадлежности равна единице</w:t>
            </w:r>
          </w:p>
        </w:tc>
        <w:tc>
          <w:tcPr>
            <w:tcW w:w="1557" w:type="dxa"/>
          </w:tcPr>
          <w:p w:rsidR="00C305B1" w:rsidRPr="009529B5" w:rsidRDefault="00C305B1" w:rsidP="00C305B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4" w:type="dxa"/>
          </w:tcPr>
          <w:p w:rsidR="00C305B1" w:rsidRDefault="00C305B1">
            <w:r w:rsidRPr="00942B5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C305B1" w:rsidRPr="00FE5380" w:rsidTr="00C305B1">
        <w:trPr>
          <w:jc w:val="center"/>
        </w:trPr>
        <w:tc>
          <w:tcPr>
            <w:tcW w:w="2268" w:type="dxa"/>
            <w:vMerge/>
          </w:tcPr>
          <w:p w:rsidR="00C305B1" w:rsidRPr="00BE6699" w:rsidRDefault="00C305B1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7" w:type="dxa"/>
          </w:tcPr>
          <w:p w:rsidR="00C305B1" w:rsidRPr="00C305B1" w:rsidRDefault="00C305B1" w:rsidP="000E32C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5B1">
              <w:rPr>
                <w:rFonts w:ascii="Times New Roman" w:hAnsi="Times New Roman" w:cs="Times New Roman"/>
                <w:b/>
                <w:sz w:val="20"/>
                <w:szCs w:val="20"/>
              </w:rPr>
              <w:t>5. Что такое высота нечеткого множества?</w:t>
            </w:r>
          </w:p>
          <w:p w:rsidR="00C305B1" w:rsidRPr="000E32C4" w:rsidRDefault="00C305B1" w:rsidP="000E32C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0E32C4">
              <w:rPr>
                <w:rFonts w:ascii="Times New Roman" w:hAnsi="Times New Roman" w:cs="Times New Roman"/>
                <w:sz w:val="20"/>
                <w:szCs w:val="20"/>
              </w:rPr>
              <w:t xml:space="preserve"> наименьшее значение функции принадлежности </w:t>
            </w:r>
          </w:p>
          <w:p w:rsidR="00C305B1" w:rsidRPr="000E32C4" w:rsidRDefault="00C305B1" w:rsidP="000E32C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0E32C4">
              <w:rPr>
                <w:rFonts w:ascii="Times New Roman" w:hAnsi="Times New Roman" w:cs="Times New Roman"/>
                <w:sz w:val="20"/>
                <w:szCs w:val="20"/>
              </w:rPr>
              <w:t xml:space="preserve"> наибольшее значение функции принадлежности </w:t>
            </w:r>
          </w:p>
          <w:p w:rsidR="00C305B1" w:rsidRPr="000E32C4" w:rsidRDefault="00C305B1" w:rsidP="000E32C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0E32C4">
              <w:rPr>
                <w:rFonts w:ascii="Times New Roman" w:hAnsi="Times New Roman" w:cs="Times New Roman"/>
                <w:sz w:val="20"/>
                <w:szCs w:val="20"/>
              </w:rPr>
              <w:t xml:space="preserve"> разность между наибольшим и наименьшим значением функции принадлежности </w:t>
            </w:r>
          </w:p>
          <w:p w:rsidR="00C305B1" w:rsidRPr="009529B5" w:rsidRDefault="00C305B1" w:rsidP="000E32C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0E32C4">
              <w:rPr>
                <w:rFonts w:ascii="Times New Roman" w:hAnsi="Times New Roman" w:cs="Times New Roman"/>
                <w:sz w:val="20"/>
                <w:szCs w:val="20"/>
              </w:rPr>
              <w:t xml:space="preserve"> четкое подмножество универсального множества, на котором функция принадлежности равна единице</w:t>
            </w:r>
          </w:p>
        </w:tc>
        <w:tc>
          <w:tcPr>
            <w:tcW w:w="1557" w:type="dxa"/>
          </w:tcPr>
          <w:p w:rsidR="00C305B1" w:rsidRPr="00FE5380" w:rsidRDefault="00C305B1" w:rsidP="00C305B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4" w:type="dxa"/>
          </w:tcPr>
          <w:p w:rsidR="00C305B1" w:rsidRDefault="00C305B1">
            <w:r w:rsidRPr="00942B5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C305B1" w:rsidRPr="00FE5380" w:rsidTr="00C305B1">
        <w:trPr>
          <w:jc w:val="center"/>
        </w:trPr>
        <w:tc>
          <w:tcPr>
            <w:tcW w:w="2268" w:type="dxa"/>
            <w:vMerge/>
          </w:tcPr>
          <w:p w:rsidR="00C305B1" w:rsidRPr="00FE5380" w:rsidRDefault="00C305B1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7" w:type="dxa"/>
          </w:tcPr>
          <w:p w:rsidR="00C305B1" w:rsidRPr="00C305B1" w:rsidRDefault="00C305B1" w:rsidP="000E32C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5B1">
              <w:rPr>
                <w:rFonts w:ascii="Times New Roman" w:hAnsi="Times New Roman" w:cs="Times New Roman"/>
                <w:b/>
                <w:sz w:val="20"/>
                <w:szCs w:val="20"/>
              </w:rPr>
              <w:t>6. Какое нечеткое множество называется нормальным?</w:t>
            </w:r>
          </w:p>
          <w:p w:rsidR="00C305B1" w:rsidRPr="000E32C4" w:rsidRDefault="00C305B1" w:rsidP="000E32C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0E32C4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gramStart"/>
            <w:r w:rsidRPr="000E32C4">
              <w:rPr>
                <w:rFonts w:ascii="Times New Roman" w:hAnsi="Times New Roman" w:cs="Times New Roman"/>
                <w:sz w:val="20"/>
                <w:szCs w:val="20"/>
              </w:rPr>
              <w:t>которого</w:t>
            </w:r>
            <w:proofErr w:type="gramEnd"/>
            <w:r w:rsidRPr="000E32C4">
              <w:rPr>
                <w:rFonts w:ascii="Times New Roman" w:hAnsi="Times New Roman" w:cs="Times New Roman"/>
                <w:sz w:val="20"/>
                <w:szCs w:val="20"/>
              </w:rPr>
              <w:t xml:space="preserve"> высота равна 1</w:t>
            </w:r>
          </w:p>
          <w:p w:rsidR="00C305B1" w:rsidRPr="000E32C4" w:rsidRDefault="00C305B1" w:rsidP="000E32C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0E32C4">
              <w:rPr>
                <w:rFonts w:ascii="Times New Roman" w:hAnsi="Times New Roman" w:cs="Times New Roman"/>
                <w:sz w:val="20"/>
                <w:szCs w:val="20"/>
              </w:rPr>
              <w:t xml:space="preserve"> у которого носителем является непустое множество </w:t>
            </w:r>
          </w:p>
          <w:p w:rsidR="00C305B1" w:rsidRPr="000E32C4" w:rsidRDefault="00C305B1" w:rsidP="000E32C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0E32C4">
              <w:rPr>
                <w:rFonts w:ascii="Times New Roman" w:hAnsi="Times New Roman" w:cs="Times New Roman"/>
                <w:sz w:val="20"/>
                <w:szCs w:val="20"/>
              </w:rPr>
              <w:t xml:space="preserve"> у которого высота меньше единицы </w:t>
            </w:r>
          </w:p>
          <w:p w:rsidR="00C305B1" w:rsidRPr="00FE5380" w:rsidRDefault="00C305B1" w:rsidP="000E32C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0E32C4">
              <w:rPr>
                <w:rFonts w:ascii="Times New Roman" w:hAnsi="Times New Roman" w:cs="Times New Roman"/>
                <w:sz w:val="20"/>
                <w:szCs w:val="20"/>
              </w:rPr>
              <w:t xml:space="preserve"> нечеткое множество, определенное на множестве действительных чисел</w:t>
            </w:r>
          </w:p>
        </w:tc>
        <w:tc>
          <w:tcPr>
            <w:tcW w:w="1557" w:type="dxa"/>
          </w:tcPr>
          <w:p w:rsidR="00C305B1" w:rsidRPr="00FE5380" w:rsidRDefault="00C305B1" w:rsidP="00C305B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4" w:type="dxa"/>
          </w:tcPr>
          <w:p w:rsidR="00C305B1" w:rsidRDefault="00C305B1">
            <w:r w:rsidRPr="00942B5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C305B1" w:rsidRPr="00FE5380" w:rsidTr="00C305B1">
        <w:trPr>
          <w:jc w:val="center"/>
        </w:trPr>
        <w:tc>
          <w:tcPr>
            <w:tcW w:w="2268" w:type="dxa"/>
            <w:vMerge/>
          </w:tcPr>
          <w:p w:rsidR="00C305B1" w:rsidRPr="00FE5380" w:rsidRDefault="00C305B1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7" w:type="dxa"/>
          </w:tcPr>
          <w:p w:rsidR="00C305B1" w:rsidRPr="00C305B1" w:rsidRDefault="00C305B1" w:rsidP="000E32C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5B1">
              <w:rPr>
                <w:rFonts w:ascii="Times New Roman" w:hAnsi="Times New Roman" w:cs="Times New Roman"/>
                <w:b/>
                <w:sz w:val="20"/>
                <w:szCs w:val="20"/>
              </w:rPr>
              <w:t>7. Какое нечеткое множество называется субнормальным?</w:t>
            </w:r>
          </w:p>
          <w:p w:rsidR="00C305B1" w:rsidRPr="000E32C4" w:rsidRDefault="00C305B1" w:rsidP="000E32C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0E32C4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gramStart"/>
            <w:r w:rsidRPr="000E32C4">
              <w:rPr>
                <w:rFonts w:ascii="Times New Roman" w:hAnsi="Times New Roman" w:cs="Times New Roman"/>
                <w:sz w:val="20"/>
                <w:szCs w:val="20"/>
              </w:rPr>
              <w:t>которого</w:t>
            </w:r>
            <w:proofErr w:type="gramEnd"/>
            <w:r w:rsidRPr="000E32C4">
              <w:rPr>
                <w:rFonts w:ascii="Times New Roman" w:hAnsi="Times New Roman" w:cs="Times New Roman"/>
                <w:sz w:val="20"/>
                <w:szCs w:val="20"/>
              </w:rPr>
              <w:t xml:space="preserve"> носителем является непустое множество </w:t>
            </w:r>
          </w:p>
          <w:p w:rsidR="00C305B1" w:rsidRPr="000E32C4" w:rsidRDefault="00C305B1" w:rsidP="000E32C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0E32C4">
              <w:rPr>
                <w:rFonts w:ascii="Times New Roman" w:hAnsi="Times New Roman" w:cs="Times New Roman"/>
                <w:sz w:val="20"/>
                <w:szCs w:val="20"/>
              </w:rPr>
              <w:t xml:space="preserve"> у которого высота равна 1 </w:t>
            </w:r>
          </w:p>
          <w:p w:rsidR="00C305B1" w:rsidRPr="000E32C4" w:rsidRDefault="00C305B1" w:rsidP="000E32C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0E32C4">
              <w:rPr>
                <w:rFonts w:ascii="Times New Roman" w:hAnsi="Times New Roman" w:cs="Times New Roman"/>
                <w:sz w:val="20"/>
                <w:szCs w:val="20"/>
              </w:rPr>
              <w:t xml:space="preserve"> у которого высота меньше единицы </w:t>
            </w:r>
          </w:p>
          <w:p w:rsidR="00C305B1" w:rsidRPr="00FE5380" w:rsidRDefault="00C305B1" w:rsidP="000E32C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0E32C4">
              <w:rPr>
                <w:rFonts w:ascii="Times New Roman" w:hAnsi="Times New Roman" w:cs="Times New Roman"/>
                <w:sz w:val="20"/>
                <w:szCs w:val="20"/>
              </w:rPr>
              <w:t xml:space="preserve"> нечеткое множество, определенное на множестве действительных чисел</w:t>
            </w:r>
          </w:p>
        </w:tc>
        <w:tc>
          <w:tcPr>
            <w:tcW w:w="1557" w:type="dxa"/>
          </w:tcPr>
          <w:p w:rsidR="00C305B1" w:rsidRPr="00FE5380" w:rsidRDefault="00C305B1" w:rsidP="00C305B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4" w:type="dxa"/>
          </w:tcPr>
          <w:p w:rsidR="00C305B1" w:rsidRDefault="00C305B1">
            <w:r w:rsidRPr="00942B5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C305B1" w:rsidRPr="00FE5380" w:rsidTr="00C305B1">
        <w:trPr>
          <w:jc w:val="center"/>
        </w:trPr>
        <w:tc>
          <w:tcPr>
            <w:tcW w:w="2268" w:type="dxa"/>
            <w:vMerge/>
          </w:tcPr>
          <w:p w:rsidR="00C305B1" w:rsidRPr="00FE5380" w:rsidRDefault="00C305B1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7" w:type="dxa"/>
          </w:tcPr>
          <w:p w:rsidR="00C305B1" w:rsidRPr="00C305B1" w:rsidRDefault="00C305B1" w:rsidP="000E32C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5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8. Что такое L-нечеткое множество? </w:t>
            </w:r>
          </w:p>
          <w:p w:rsidR="00C305B1" w:rsidRPr="000E32C4" w:rsidRDefault="00C305B1" w:rsidP="000E32C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0E32C4">
              <w:rPr>
                <w:rFonts w:ascii="Times New Roman" w:hAnsi="Times New Roman" w:cs="Times New Roman"/>
                <w:sz w:val="20"/>
                <w:szCs w:val="20"/>
              </w:rPr>
              <w:t xml:space="preserve"> нечеткое множество, определенное на множестве слов естественного языка </w:t>
            </w:r>
          </w:p>
          <w:p w:rsidR="00C305B1" w:rsidRPr="000E32C4" w:rsidRDefault="00C305B1" w:rsidP="000E32C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  <w:r w:rsidRPr="000E32C4">
              <w:rPr>
                <w:rFonts w:ascii="Times New Roman" w:hAnsi="Times New Roman" w:cs="Times New Roman"/>
                <w:sz w:val="20"/>
                <w:szCs w:val="20"/>
              </w:rPr>
              <w:t xml:space="preserve"> нечеткое множество, функция принадлежности которого принимает свои значения в дистрибутивной решетке </w:t>
            </w:r>
          </w:p>
          <w:p w:rsidR="00C305B1" w:rsidRPr="000E32C4" w:rsidRDefault="00C305B1" w:rsidP="000E32C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0E32C4">
              <w:rPr>
                <w:rFonts w:ascii="Times New Roman" w:hAnsi="Times New Roman" w:cs="Times New Roman"/>
                <w:sz w:val="20"/>
                <w:szCs w:val="20"/>
              </w:rPr>
              <w:t xml:space="preserve"> нечеткое множество, функция принадлежности которого принимает свои значения на линейно-упорядоченном множестве </w:t>
            </w:r>
          </w:p>
          <w:p w:rsidR="00C305B1" w:rsidRPr="00FE5380" w:rsidRDefault="00C305B1" w:rsidP="000E32C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0E32C4">
              <w:rPr>
                <w:rFonts w:ascii="Times New Roman" w:hAnsi="Times New Roman" w:cs="Times New Roman"/>
                <w:sz w:val="20"/>
                <w:szCs w:val="20"/>
              </w:rPr>
              <w:t xml:space="preserve"> нечеткое множество, определенное на множестве действительных чисел</w:t>
            </w:r>
          </w:p>
        </w:tc>
        <w:tc>
          <w:tcPr>
            <w:tcW w:w="1557" w:type="dxa"/>
          </w:tcPr>
          <w:p w:rsidR="00C305B1" w:rsidRPr="00FE5380" w:rsidRDefault="00C305B1" w:rsidP="00C305B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674" w:type="dxa"/>
          </w:tcPr>
          <w:p w:rsidR="00C305B1" w:rsidRDefault="00C305B1">
            <w:r w:rsidRPr="00942B5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C305B1" w:rsidRPr="00FE5380" w:rsidTr="00C305B1">
        <w:trPr>
          <w:jc w:val="center"/>
        </w:trPr>
        <w:tc>
          <w:tcPr>
            <w:tcW w:w="2268" w:type="dxa"/>
            <w:vMerge/>
          </w:tcPr>
          <w:p w:rsidR="00C305B1" w:rsidRPr="00FE5380" w:rsidRDefault="00C305B1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7" w:type="dxa"/>
          </w:tcPr>
          <w:p w:rsidR="00C305B1" w:rsidRPr="00C305B1" w:rsidRDefault="00C305B1" w:rsidP="000E32C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5B1">
              <w:rPr>
                <w:rFonts w:ascii="Times New Roman" w:hAnsi="Times New Roman" w:cs="Times New Roman"/>
                <w:b/>
                <w:sz w:val="20"/>
                <w:szCs w:val="20"/>
              </w:rPr>
              <w:t>9. Что такое S-нечеткое множество?</w:t>
            </w:r>
          </w:p>
          <w:p w:rsidR="00C305B1" w:rsidRPr="000E32C4" w:rsidRDefault="00C305B1" w:rsidP="000E32C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0E32C4">
              <w:rPr>
                <w:rFonts w:ascii="Times New Roman" w:hAnsi="Times New Roman" w:cs="Times New Roman"/>
                <w:sz w:val="20"/>
                <w:szCs w:val="20"/>
              </w:rPr>
              <w:t xml:space="preserve"> нечеткое множество, определенное на множестве слов естественного языка </w:t>
            </w:r>
          </w:p>
          <w:p w:rsidR="00C305B1" w:rsidRPr="000E32C4" w:rsidRDefault="00C305B1" w:rsidP="000E32C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0E32C4">
              <w:rPr>
                <w:rFonts w:ascii="Times New Roman" w:hAnsi="Times New Roman" w:cs="Times New Roman"/>
                <w:sz w:val="20"/>
                <w:szCs w:val="20"/>
              </w:rPr>
              <w:t xml:space="preserve"> нечеткое множество, функция принадлежности которого принимает свои значения в дистрибутивной решетке </w:t>
            </w:r>
          </w:p>
          <w:p w:rsidR="00C305B1" w:rsidRPr="000E32C4" w:rsidRDefault="00C305B1" w:rsidP="000E32C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0E32C4">
              <w:rPr>
                <w:rFonts w:ascii="Times New Roman" w:hAnsi="Times New Roman" w:cs="Times New Roman"/>
                <w:sz w:val="20"/>
                <w:szCs w:val="20"/>
              </w:rPr>
              <w:t xml:space="preserve"> нечеткое множество, функция принадлежности которого принимает свои значения на линейно-упорядоченном множестве </w:t>
            </w:r>
          </w:p>
          <w:p w:rsidR="00C305B1" w:rsidRPr="00FE5380" w:rsidRDefault="00C305B1" w:rsidP="000E32C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0E32C4">
              <w:rPr>
                <w:rFonts w:ascii="Times New Roman" w:hAnsi="Times New Roman" w:cs="Times New Roman"/>
                <w:sz w:val="20"/>
                <w:szCs w:val="20"/>
              </w:rPr>
              <w:t xml:space="preserve"> нечеткое множество, определенное на множестве действительных чисел</w:t>
            </w:r>
          </w:p>
        </w:tc>
        <w:tc>
          <w:tcPr>
            <w:tcW w:w="1557" w:type="dxa"/>
          </w:tcPr>
          <w:p w:rsidR="00C305B1" w:rsidRPr="00FE5380" w:rsidRDefault="00C305B1" w:rsidP="00C305B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4" w:type="dxa"/>
          </w:tcPr>
          <w:p w:rsidR="00C305B1" w:rsidRDefault="00C305B1">
            <w:r w:rsidRPr="00942B5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C305B1" w:rsidRPr="00FE5380" w:rsidTr="00C305B1">
        <w:trPr>
          <w:jc w:val="center"/>
        </w:trPr>
        <w:tc>
          <w:tcPr>
            <w:tcW w:w="2268" w:type="dxa"/>
            <w:vMerge/>
          </w:tcPr>
          <w:p w:rsidR="00C305B1" w:rsidRPr="00FE5380" w:rsidRDefault="00C305B1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7" w:type="dxa"/>
          </w:tcPr>
          <w:p w:rsidR="00C305B1" w:rsidRPr="00C305B1" w:rsidRDefault="00C305B1" w:rsidP="000E32C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5B1">
              <w:rPr>
                <w:rFonts w:ascii="Times New Roman" w:hAnsi="Times New Roman" w:cs="Times New Roman"/>
                <w:b/>
                <w:sz w:val="20"/>
                <w:szCs w:val="20"/>
              </w:rPr>
              <w:t>10. Какое нечеткое множество называется выпуклым?</w:t>
            </w:r>
          </w:p>
          <w:p w:rsidR="00C305B1" w:rsidRPr="000E32C4" w:rsidRDefault="00C305B1" w:rsidP="000E32C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0E32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E32C4">
              <w:rPr>
                <w:rFonts w:ascii="Times New Roman" w:hAnsi="Times New Roman" w:cs="Times New Roman"/>
                <w:sz w:val="20"/>
                <w:szCs w:val="20"/>
              </w:rPr>
              <w:t>имеющее</w:t>
            </w:r>
            <w:proofErr w:type="gramEnd"/>
            <w:r w:rsidRPr="000E32C4">
              <w:rPr>
                <w:rFonts w:ascii="Times New Roman" w:hAnsi="Times New Roman" w:cs="Times New Roman"/>
                <w:sz w:val="20"/>
                <w:szCs w:val="20"/>
              </w:rPr>
              <w:t xml:space="preserve"> выпуклую функцию принадлежности </w:t>
            </w:r>
          </w:p>
          <w:p w:rsidR="00C305B1" w:rsidRPr="000E32C4" w:rsidRDefault="00C305B1" w:rsidP="000E32C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0E32C4">
              <w:rPr>
                <w:rFonts w:ascii="Times New Roman" w:hAnsi="Times New Roman" w:cs="Times New Roman"/>
                <w:sz w:val="20"/>
                <w:szCs w:val="20"/>
              </w:rPr>
              <w:t xml:space="preserve"> у которого носителем является непустое множество </w:t>
            </w:r>
          </w:p>
          <w:p w:rsidR="00C305B1" w:rsidRPr="000E32C4" w:rsidRDefault="00C305B1" w:rsidP="000E32C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0E32C4">
              <w:rPr>
                <w:rFonts w:ascii="Times New Roman" w:hAnsi="Times New Roman" w:cs="Times New Roman"/>
                <w:sz w:val="20"/>
                <w:szCs w:val="20"/>
              </w:rPr>
              <w:t xml:space="preserve"> подмножество универсального множества, на котором функция принадлежности равна единице </w:t>
            </w:r>
          </w:p>
          <w:p w:rsidR="00C305B1" w:rsidRPr="00FE5380" w:rsidRDefault="00C305B1" w:rsidP="000E32C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0E32C4">
              <w:rPr>
                <w:rFonts w:ascii="Times New Roman" w:hAnsi="Times New Roman" w:cs="Times New Roman"/>
                <w:sz w:val="20"/>
                <w:szCs w:val="20"/>
              </w:rPr>
              <w:t xml:space="preserve"> функция принадлежности которого не имеет локальных минимумов</w:t>
            </w:r>
          </w:p>
        </w:tc>
        <w:tc>
          <w:tcPr>
            <w:tcW w:w="1557" w:type="dxa"/>
          </w:tcPr>
          <w:p w:rsidR="00C305B1" w:rsidRPr="00FE5380" w:rsidRDefault="00C305B1" w:rsidP="00C305B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4" w:type="dxa"/>
          </w:tcPr>
          <w:p w:rsidR="00C305B1" w:rsidRDefault="00C305B1">
            <w:r w:rsidRPr="00942B5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C305B1" w:rsidRPr="00FE5380" w:rsidTr="00C305B1">
        <w:trPr>
          <w:jc w:val="center"/>
        </w:trPr>
        <w:tc>
          <w:tcPr>
            <w:tcW w:w="2268" w:type="dxa"/>
            <w:vMerge/>
          </w:tcPr>
          <w:p w:rsidR="00C305B1" w:rsidRPr="00FE5380" w:rsidRDefault="00C305B1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7" w:type="dxa"/>
          </w:tcPr>
          <w:p w:rsidR="00C305B1" w:rsidRPr="00C305B1" w:rsidRDefault="00C305B1" w:rsidP="000E32C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5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11. Нечеткое множество называется гетерогенным, если: </w:t>
            </w:r>
          </w:p>
          <w:p w:rsidR="00C305B1" w:rsidRPr="000E32C4" w:rsidRDefault="00C305B1" w:rsidP="000E32C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0E32C4">
              <w:rPr>
                <w:rFonts w:ascii="Times New Roman" w:hAnsi="Times New Roman" w:cs="Times New Roman"/>
                <w:sz w:val="20"/>
                <w:szCs w:val="20"/>
              </w:rPr>
              <w:t xml:space="preserve"> на различных элементах функция принадлежности принимает значения из различных математических структур </w:t>
            </w:r>
          </w:p>
          <w:p w:rsidR="00C305B1" w:rsidRPr="000E32C4" w:rsidRDefault="00C305B1" w:rsidP="000E32C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0E32C4">
              <w:rPr>
                <w:rFonts w:ascii="Times New Roman" w:hAnsi="Times New Roman" w:cs="Times New Roman"/>
                <w:sz w:val="20"/>
                <w:szCs w:val="20"/>
              </w:rPr>
              <w:t xml:space="preserve"> значениями функции принадлежности являются различные лингвистические переменные </w:t>
            </w:r>
          </w:p>
          <w:p w:rsidR="00C305B1" w:rsidRPr="00FE5380" w:rsidRDefault="00C305B1" w:rsidP="000E32C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0E32C4">
              <w:rPr>
                <w:rFonts w:ascii="Times New Roman" w:hAnsi="Times New Roman" w:cs="Times New Roman"/>
                <w:sz w:val="20"/>
                <w:szCs w:val="20"/>
              </w:rPr>
              <w:t xml:space="preserve"> универсальное множество носит гетерогенный характер</w:t>
            </w:r>
          </w:p>
        </w:tc>
        <w:tc>
          <w:tcPr>
            <w:tcW w:w="1557" w:type="dxa"/>
          </w:tcPr>
          <w:p w:rsidR="00C305B1" w:rsidRPr="00FE5380" w:rsidRDefault="00C305B1" w:rsidP="00C305B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4" w:type="dxa"/>
          </w:tcPr>
          <w:p w:rsidR="00C305B1" w:rsidRDefault="00C305B1">
            <w:r w:rsidRPr="00942B5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C305B1" w:rsidRPr="00FE5380" w:rsidTr="00C305B1">
        <w:trPr>
          <w:jc w:val="center"/>
        </w:trPr>
        <w:tc>
          <w:tcPr>
            <w:tcW w:w="2268" w:type="dxa"/>
            <w:vMerge/>
          </w:tcPr>
          <w:p w:rsidR="00C305B1" w:rsidRPr="00FE5380" w:rsidRDefault="00C305B1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7" w:type="dxa"/>
          </w:tcPr>
          <w:p w:rsidR="00C305B1" w:rsidRPr="00C305B1" w:rsidRDefault="00C305B1" w:rsidP="000E32C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5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12. Нечеткое множество называется гомогенным, если </w:t>
            </w:r>
          </w:p>
          <w:p w:rsidR="00C305B1" w:rsidRPr="000E32C4" w:rsidRDefault="00C305B1" w:rsidP="000E32C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0E32C4">
              <w:rPr>
                <w:rFonts w:ascii="Times New Roman" w:hAnsi="Times New Roman" w:cs="Times New Roman"/>
                <w:sz w:val="20"/>
                <w:szCs w:val="20"/>
              </w:rPr>
              <w:t xml:space="preserve"> на различных элементах функция принадлежности принимает значения из различных математических структур </w:t>
            </w:r>
          </w:p>
          <w:p w:rsidR="00C305B1" w:rsidRPr="000E32C4" w:rsidRDefault="00C305B1" w:rsidP="000E32C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0E32C4">
              <w:rPr>
                <w:rFonts w:ascii="Times New Roman" w:hAnsi="Times New Roman" w:cs="Times New Roman"/>
                <w:sz w:val="20"/>
                <w:szCs w:val="20"/>
              </w:rPr>
              <w:t xml:space="preserve"> на различных элементах функция принадлежности принимает значения из одной и той же математической структуры </w:t>
            </w:r>
          </w:p>
          <w:p w:rsidR="00C305B1" w:rsidRPr="00FE5380" w:rsidRDefault="00C305B1" w:rsidP="000E32C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0E32C4">
              <w:rPr>
                <w:rFonts w:ascii="Times New Roman" w:hAnsi="Times New Roman" w:cs="Times New Roman"/>
                <w:sz w:val="20"/>
                <w:szCs w:val="20"/>
              </w:rPr>
              <w:t xml:space="preserve"> универсальное множество носит гомогенный характер</w:t>
            </w:r>
          </w:p>
        </w:tc>
        <w:tc>
          <w:tcPr>
            <w:tcW w:w="1557" w:type="dxa"/>
          </w:tcPr>
          <w:p w:rsidR="00C305B1" w:rsidRPr="00FE5380" w:rsidRDefault="00C305B1" w:rsidP="00C305B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4" w:type="dxa"/>
          </w:tcPr>
          <w:p w:rsidR="00C305B1" w:rsidRDefault="00C305B1">
            <w:r w:rsidRPr="00942B5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C305B1" w:rsidRPr="00FE5380" w:rsidTr="00C305B1">
        <w:trPr>
          <w:jc w:val="center"/>
        </w:trPr>
        <w:tc>
          <w:tcPr>
            <w:tcW w:w="2268" w:type="dxa"/>
            <w:vMerge/>
          </w:tcPr>
          <w:p w:rsidR="00C305B1" w:rsidRPr="00FE5380" w:rsidRDefault="00C305B1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7" w:type="dxa"/>
          </w:tcPr>
          <w:p w:rsidR="00C305B1" w:rsidRPr="00C305B1" w:rsidRDefault="00C305B1" w:rsidP="000E32C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5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13. Что такое </w:t>
            </w:r>
            <w:proofErr w:type="gramStart"/>
            <w:r w:rsidRPr="00C305B1">
              <w:rPr>
                <w:rFonts w:ascii="Times New Roman" w:hAnsi="Times New Roman" w:cs="Times New Roman"/>
                <w:b/>
                <w:sz w:val="20"/>
                <w:szCs w:val="20"/>
              </w:rPr>
              <w:t>архимедова</w:t>
            </w:r>
            <w:proofErr w:type="gramEnd"/>
            <w:r w:rsidRPr="00C305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t-норма? </w:t>
            </w:r>
          </w:p>
          <w:p w:rsidR="00C305B1" w:rsidRPr="000E32C4" w:rsidRDefault="00C305B1" w:rsidP="000E32C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0E32C4">
              <w:rPr>
                <w:rFonts w:ascii="Times New Roman" w:hAnsi="Times New Roman" w:cs="Times New Roman"/>
                <w:sz w:val="20"/>
                <w:szCs w:val="20"/>
              </w:rPr>
              <w:t xml:space="preserve"> t-норма, </w:t>
            </w:r>
            <w:proofErr w:type="gramStart"/>
            <w:r w:rsidRPr="000E32C4">
              <w:rPr>
                <w:rFonts w:ascii="Times New Roman" w:hAnsi="Times New Roman" w:cs="Times New Roman"/>
                <w:sz w:val="20"/>
                <w:szCs w:val="20"/>
              </w:rPr>
              <w:t>обладающая</w:t>
            </w:r>
            <w:proofErr w:type="gramEnd"/>
            <w:r w:rsidRPr="000E32C4">
              <w:rPr>
                <w:rFonts w:ascii="Times New Roman" w:hAnsi="Times New Roman" w:cs="Times New Roman"/>
                <w:sz w:val="20"/>
                <w:szCs w:val="20"/>
              </w:rPr>
              <w:t xml:space="preserve"> свойством дистрибутивности </w:t>
            </w:r>
          </w:p>
          <w:p w:rsidR="00C305B1" w:rsidRPr="000E32C4" w:rsidRDefault="00C305B1" w:rsidP="000E32C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0E32C4">
              <w:rPr>
                <w:rFonts w:ascii="Times New Roman" w:hAnsi="Times New Roman" w:cs="Times New Roman"/>
                <w:sz w:val="20"/>
                <w:szCs w:val="20"/>
              </w:rPr>
              <w:t xml:space="preserve"> t-норма, обладающая свойством симметричности </w:t>
            </w:r>
          </w:p>
          <w:p w:rsidR="00C305B1" w:rsidRPr="000E32C4" w:rsidRDefault="00C305B1" w:rsidP="000E32C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0E32C4">
              <w:rPr>
                <w:rFonts w:ascii="Times New Roman" w:hAnsi="Times New Roman" w:cs="Times New Roman"/>
                <w:sz w:val="20"/>
                <w:szCs w:val="20"/>
              </w:rPr>
              <w:t xml:space="preserve"> t-норма, обладающая свойством идемпотентности </w:t>
            </w:r>
          </w:p>
          <w:p w:rsidR="00C305B1" w:rsidRPr="00FE5380" w:rsidRDefault="00C305B1" w:rsidP="000E32C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0E32C4">
              <w:rPr>
                <w:rFonts w:ascii="Times New Roman" w:hAnsi="Times New Roman" w:cs="Times New Roman"/>
                <w:sz w:val="20"/>
                <w:szCs w:val="20"/>
              </w:rPr>
              <w:t xml:space="preserve"> t-норма, обладающая свойством непрерывности</w:t>
            </w:r>
          </w:p>
        </w:tc>
        <w:tc>
          <w:tcPr>
            <w:tcW w:w="1557" w:type="dxa"/>
          </w:tcPr>
          <w:p w:rsidR="00C305B1" w:rsidRPr="00FE5380" w:rsidRDefault="00C305B1" w:rsidP="00C305B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74" w:type="dxa"/>
          </w:tcPr>
          <w:p w:rsidR="00C305B1" w:rsidRDefault="00C305B1">
            <w:r w:rsidRPr="00942B5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C305B1" w:rsidRPr="00FE5380" w:rsidTr="00C305B1">
        <w:trPr>
          <w:jc w:val="center"/>
        </w:trPr>
        <w:tc>
          <w:tcPr>
            <w:tcW w:w="2268" w:type="dxa"/>
            <w:vMerge/>
          </w:tcPr>
          <w:p w:rsidR="00C305B1" w:rsidRPr="00FE5380" w:rsidRDefault="00C305B1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7" w:type="dxa"/>
          </w:tcPr>
          <w:p w:rsidR="00C305B1" w:rsidRPr="00C305B1" w:rsidRDefault="00C305B1" w:rsidP="007A2BFB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5B1">
              <w:rPr>
                <w:rFonts w:ascii="Times New Roman" w:hAnsi="Times New Roman" w:cs="Times New Roman"/>
                <w:b/>
                <w:sz w:val="20"/>
                <w:szCs w:val="20"/>
              </w:rPr>
              <w:t>14. Какое множество называется максимально размытым?</w:t>
            </w:r>
          </w:p>
          <w:p w:rsidR="00C305B1" w:rsidRPr="007A2BFB" w:rsidRDefault="00C305B1" w:rsidP="007A2BF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7A2BFB">
              <w:rPr>
                <w:rFonts w:ascii="Times New Roman" w:hAnsi="Times New Roman" w:cs="Times New Roman"/>
                <w:sz w:val="20"/>
                <w:szCs w:val="20"/>
              </w:rPr>
              <w:t xml:space="preserve"> если степень принадлежности любого элемента данному множеству равна 0,5 </w:t>
            </w:r>
          </w:p>
          <w:p w:rsidR="00C305B1" w:rsidRPr="007A2BFB" w:rsidRDefault="00C305B1" w:rsidP="007A2BF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7A2BFB">
              <w:rPr>
                <w:rFonts w:ascii="Times New Roman" w:hAnsi="Times New Roman" w:cs="Times New Roman"/>
                <w:sz w:val="20"/>
                <w:szCs w:val="20"/>
              </w:rPr>
              <w:t xml:space="preserve"> если степень принадлежности любого элемента данному множеству больше 0 и меньше 1 </w:t>
            </w:r>
          </w:p>
          <w:p w:rsidR="00C305B1" w:rsidRPr="00FE5380" w:rsidRDefault="00C305B1" w:rsidP="007A2BF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7A2BFB">
              <w:rPr>
                <w:rFonts w:ascii="Times New Roman" w:hAnsi="Times New Roman" w:cs="Times New Roman"/>
                <w:sz w:val="20"/>
                <w:szCs w:val="20"/>
              </w:rPr>
              <w:t xml:space="preserve"> если степени принадлежности элементов данному множеству имеют максимальный разброс</w:t>
            </w:r>
          </w:p>
        </w:tc>
        <w:tc>
          <w:tcPr>
            <w:tcW w:w="1557" w:type="dxa"/>
          </w:tcPr>
          <w:p w:rsidR="00C305B1" w:rsidRPr="00FE5380" w:rsidRDefault="00C305B1" w:rsidP="00C305B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4" w:type="dxa"/>
          </w:tcPr>
          <w:p w:rsidR="00C305B1" w:rsidRDefault="00C305B1">
            <w:r w:rsidRPr="00942B5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C305B1" w:rsidRPr="00FE5380" w:rsidTr="00C305B1">
        <w:trPr>
          <w:jc w:val="center"/>
        </w:trPr>
        <w:tc>
          <w:tcPr>
            <w:tcW w:w="2268" w:type="dxa"/>
            <w:vMerge/>
          </w:tcPr>
          <w:p w:rsidR="00C305B1" w:rsidRPr="00FE5380" w:rsidRDefault="00C305B1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7" w:type="dxa"/>
          </w:tcPr>
          <w:p w:rsidR="00C305B1" w:rsidRPr="007A2BFB" w:rsidRDefault="00C305B1" w:rsidP="007A2BF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 </w:t>
            </w:r>
            <w:r w:rsidRPr="00C305B1">
              <w:rPr>
                <w:rFonts w:ascii="Times New Roman" w:hAnsi="Times New Roman" w:cs="Times New Roman"/>
                <w:b/>
                <w:sz w:val="20"/>
                <w:szCs w:val="20"/>
              </w:rPr>
              <w:t>Если множество A  является четким, то расстояние Хэмминга до максимально размытого нечеткого множества равно</w:t>
            </w:r>
          </w:p>
          <w:p w:rsidR="00C305B1" w:rsidRPr="007A2BFB" w:rsidRDefault="00C305B1" w:rsidP="007A2BF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7A2BFB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  <w:p w:rsidR="00C305B1" w:rsidRPr="007A2BFB" w:rsidRDefault="00C305B1" w:rsidP="007A2BF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7A2BF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  <w:p w:rsidR="00C305B1" w:rsidRPr="00FE5380" w:rsidRDefault="00C305B1" w:rsidP="007A2BF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7A2BFB">
              <w:rPr>
                <w:rFonts w:ascii="Times New Roman" w:hAnsi="Times New Roman" w:cs="Times New Roman"/>
                <w:sz w:val="20"/>
                <w:szCs w:val="20"/>
              </w:rPr>
              <w:t xml:space="preserve"> ∞</w:t>
            </w:r>
          </w:p>
        </w:tc>
        <w:tc>
          <w:tcPr>
            <w:tcW w:w="1557" w:type="dxa"/>
          </w:tcPr>
          <w:p w:rsidR="00C305B1" w:rsidRPr="00FE5380" w:rsidRDefault="00C305B1" w:rsidP="00C305B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4" w:type="dxa"/>
          </w:tcPr>
          <w:p w:rsidR="00C305B1" w:rsidRDefault="00C305B1">
            <w:r w:rsidRPr="00942B5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C305B1" w:rsidRPr="00FE5380" w:rsidTr="00C305B1">
        <w:trPr>
          <w:jc w:val="center"/>
        </w:trPr>
        <w:tc>
          <w:tcPr>
            <w:tcW w:w="2268" w:type="dxa"/>
            <w:vMerge/>
          </w:tcPr>
          <w:p w:rsidR="00C305B1" w:rsidRPr="00FE5380" w:rsidRDefault="00C305B1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7" w:type="dxa"/>
          </w:tcPr>
          <w:p w:rsidR="00C305B1" w:rsidRPr="00C305B1" w:rsidRDefault="00C305B1" w:rsidP="007A2BFB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5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16. Девятибалльная шкала </w:t>
            </w:r>
            <w:proofErr w:type="spellStart"/>
            <w:r w:rsidRPr="00C305B1">
              <w:rPr>
                <w:rFonts w:ascii="Times New Roman" w:hAnsi="Times New Roman" w:cs="Times New Roman"/>
                <w:b/>
                <w:sz w:val="20"/>
                <w:szCs w:val="20"/>
              </w:rPr>
              <w:t>Саати</w:t>
            </w:r>
            <w:proofErr w:type="spellEnd"/>
            <w:r w:rsidRPr="00C305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используется </w:t>
            </w:r>
            <w:proofErr w:type="gramStart"/>
            <w:r w:rsidRPr="00C305B1">
              <w:rPr>
                <w:rFonts w:ascii="Times New Roman" w:hAnsi="Times New Roman" w:cs="Times New Roman"/>
                <w:b/>
                <w:sz w:val="20"/>
                <w:szCs w:val="20"/>
              </w:rPr>
              <w:t>для</w:t>
            </w:r>
            <w:proofErr w:type="gramEnd"/>
            <w:r w:rsidRPr="00C305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C305B1" w:rsidRPr="007A2BFB" w:rsidRDefault="00C305B1" w:rsidP="007A2BF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7A2BFB">
              <w:rPr>
                <w:rFonts w:ascii="Times New Roman" w:hAnsi="Times New Roman" w:cs="Times New Roman"/>
                <w:sz w:val="20"/>
                <w:szCs w:val="20"/>
              </w:rPr>
              <w:t xml:space="preserve"> построения матрицы парных сравнений рангов </w:t>
            </w:r>
          </w:p>
          <w:p w:rsidR="00C305B1" w:rsidRPr="007A2BFB" w:rsidRDefault="00C305B1" w:rsidP="007A2BF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  <w:r w:rsidRPr="007A2BFB">
              <w:rPr>
                <w:rFonts w:ascii="Times New Roman" w:hAnsi="Times New Roman" w:cs="Times New Roman"/>
                <w:sz w:val="20"/>
                <w:szCs w:val="20"/>
              </w:rPr>
              <w:t xml:space="preserve"> для определения рангов элементов </w:t>
            </w:r>
          </w:p>
          <w:p w:rsidR="00C305B1" w:rsidRPr="00FE5380" w:rsidRDefault="00C305B1" w:rsidP="007A2BF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7A2BFB">
              <w:rPr>
                <w:rFonts w:ascii="Times New Roman" w:hAnsi="Times New Roman" w:cs="Times New Roman"/>
                <w:sz w:val="20"/>
                <w:szCs w:val="20"/>
              </w:rPr>
              <w:t xml:space="preserve"> для нахождения значений функции принадлежности</w:t>
            </w:r>
          </w:p>
        </w:tc>
        <w:tc>
          <w:tcPr>
            <w:tcW w:w="1557" w:type="dxa"/>
          </w:tcPr>
          <w:p w:rsidR="00C305B1" w:rsidRPr="00FE5380" w:rsidRDefault="00C305B1" w:rsidP="00C305B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674" w:type="dxa"/>
          </w:tcPr>
          <w:p w:rsidR="00C305B1" w:rsidRDefault="00C305B1">
            <w:r w:rsidRPr="00942B5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C305B1" w:rsidRPr="00FE5380" w:rsidTr="00C305B1">
        <w:trPr>
          <w:jc w:val="center"/>
        </w:trPr>
        <w:tc>
          <w:tcPr>
            <w:tcW w:w="2268" w:type="dxa"/>
            <w:vMerge/>
          </w:tcPr>
          <w:p w:rsidR="00C305B1" w:rsidRPr="00FE5380" w:rsidRDefault="00C305B1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7" w:type="dxa"/>
          </w:tcPr>
          <w:p w:rsidR="00C305B1" w:rsidRPr="00C305B1" w:rsidRDefault="00C305B1" w:rsidP="007A2BFB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5B1">
              <w:rPr>
                <w:rFonts w:ascii="Times New Roman" w:hAnsi="Times New Roman" w:cs="Times New Roman"/>
                <w:b/>
                <w:sz w:val="20"/>
                <w:szCs w:val="20"/>
              </w:rPr>
              <w:t>17. Для того</w:t>
            </w:r>
            <w:proofErr w:type="gramStart"/>
            <w:r w:rsidRPr="00C305B1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proofErr w:type="gramEnd"/>
            <w:r w:rsidRPr="00C305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чтобы запустить прямой метод построения функции принадлежности для группы экспертов, необходимо: </w:t>
            </w:r>
          </w:p>
          <w:p w:rsidR="00C305B1" w:rsidRPr="007A2BFB" w:rsidRDefault="00C305B1" w:rsidP="007A2BF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7A2BFB">
              <w:rPr>
                <w:rFonts w:ascii="Times New Roman" w:hAnsi="Times New Roman" w:cs="Times New Roman"/>
                <w:sz w:val="20"/>
                <w:szCs w:val="20"/>
              </w:rPr>
              <w:t xml:space="preserve"> разбить универсальное множество на непересекающиеся классы </w:t>
            </w:r>
          </w:p>
          <w:p w:rsidR="00C305B1" w:rsidRPr="007A2BFB" w:rsidRDefault="00C305B1" w:rsidP="007A2BF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7A2BFB">
              <w:rPr>
                <w:rFonts w:ascii="Times New Roman" w:hAnsi="Times New Roman" w:cs="Times New Roman"/>
                <w:sz w:val="20"/>
                <w:szCs w:val="20"/>
              </w:rPr>
              <w:t xml:space="preserve"> определить максимальное число нечетких подмножеств, для которых будут строиться функции принадлежности </w:t>
            </w:r>
          </w:p>
          <w:p w:rsidR="00C305B1" w:rsidRPr="00FE5380" w:rsidRDefault="00C305B1" w:rsidP="007A2BF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7A2BFB">
              <w:rPr>
                <w:rFonts w:ascii="Times New Roman" w:hAnsi="Times New Roman" w:cs="Times New Roman"/>
                <w:sz w:val="20"/>
                <w:szCs w:val="20"/>
              </w:rPr>
              <w:t xml:space="preserve"> определить максимально возможное число экспертов, которые будут принимать участие в опросе</w:t>
            </w:r>
          </w:p>
        </w:tc>
        <w:tc>
          <w:tcPr>
            <w:tcW w:w="1557" w:type="dxa"/>
          </w:tcPr>
          <w:p w:rsidR="00C305B1" w:rsidRPr="00FE5380" w:rsidRDefault="00C305B1" w:rsidP="00C305B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4" w:type="dxa"/>
          </w:tcPr>
          <w:p w:rsidR="00C305B1" w:rsidRDefault="00C305B1">
            <w:r w:rsidRPr="00942B5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C305B1" w:rsidRPr="00FE5380" w:rsidTr="00C305B1">
        <w:trPr>
          <w:jc w:val="center"/>
        </w:trPr>
        <w:tc>
          <w:tcPr>
            <w:tcW w:w="2268" w:type="dxa"/>
            <w:vMerge/>
          </w:tcPr>
          <w:p w:rsidR="00C305B1" w:rsidRPr="00FE5380" w:rsidRDefault="00C305B1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7" w:type="dxa"/>
          </w:tcPr>
          <w:p w:rsidR="00C305B1" w:rsidRPr="00C305B1" w:rsidRDefault="00C305B1" w:rsidP="007A2BFB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5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18. Если при прямом методе построения функции принадлежности для группы экспертов число изучаемых классов свойств и их семантика четко не определены, то: </w:t>
            </w:r>
          </w:p>
          <w:p w:rsidR="00C305B1" w:rsidRPr="007A2BFB" w:rsidRDefault="00C305B1" w:rsidP="007A2BF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7A2BFB">
              <w:rPr>
                <w:rFonts w:ascii="Times New Roman" w:hAnsi="Times New Roman" w:cs="Times New Roman"/>
                <w:sz w:val="20"/>
                <w:szCs w:val="20"/>
              </w:rPr>
              <w:t xml:space="preserve"> вводится условный класс, включающий в себя все не выявленные классы </w:t>
            </w:r>
          </w:p>
          <w:p w:rsidR="00C305B1" w:rsidRPr="007A2BFB" w:rsidRDefault="00C305B1" w:rsidP="007A2BF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7A2BFB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 опрос экспертов на предмет выявления данных классов </w:t>
            </w:r>
          </w:p>
          <w:p w:rsidR="00C305B1" w:rsidRPr="00FE5380" w:rsidRDefault="00C305B1" w:rsidP="007A2BF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7A2BFB">
              <w:rPr>
                <w:rFonts w:ascii="Times New Roman" w:hAnsi="Times New Roman" w:cs="Times New Roman"/>
                <w:sz w:val="20"/>
                <w:szCs w:val="20"/>
              </w:rPr>
              <w:t xml:space="preserve"> значения функции принадлежности увеличивают на константу так, чтобы их сумма на каждом объекте равнялась единице</w:t>
            </w:r>
          </w:p>
        </w:tc>
        <w:tc>
          <w:tcPr>
            <w:tcW w:w="1557" w:type="dxa"/>
          </w:tcPr>
          <w:p w:rsidR="00C305B1" w:rsidRPr="00FE5380" w:rsidRDefault="00C305B1" w:rsidP="00C305B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4" w:type="dxa"/>
          </w:tcPr>
          <w:p w:rsidR="00C305B1" w:rsidRDefault="00C305B1">
            <w:r w:rsidRPr="00942B5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C305B1" w:rsidRPr="00FE5380" w:rsidTr="00C305B1">
        <w:trPr>
          <w:jc w:val="center"/>
        </w:trPr>
        <w:tc>
          <w:tcPr>
            <w:tcW w:w="2268" w:type="dxa"/>
            <w:vMerge/>
          </w:tcPr>
          <w:p w:rsidR="00C305B1" w:rsidRPr="00FE5380" w:rsidRDefault="00C305B1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7" w:type="dxa"/>
          </w:tcPr>
          <w:p w:rsidR="00C305B1" w:rsidRPr="00C305B1" w:rsidRDefault="00C305B1" w:rsidP="007A2BFB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5B1">
              <w:rPr>
                <w:rFonts w:ascii="Times New Roman" w:hAnsi="Times New Roman" w:cs="Times New Roman"/>
                <w:b/>
                <w:sz w:val="20"/>
                <w:szCs w:val="20"/>
              </w:rPr>
              <w:t>19. Нечетким отношением называется...</w:t>
            </w:r>
          </w:p>
          <w:p w:rsidR="00C305B1" w:rsidRPr="007A2BFB" w:rsidRDefault="00C305B1" w:rsidP="007A2BF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7A2BFB">
              <w:rPr>
                <w:rFonts w:ascii="Times New Roman" w:hAnsi="Times New Roman" w:cs="Times New Roman"/>
                <w:sz w:val="20"/>
                <w:szCs w:val="20"/>
              </w:rPr>
              <w:t xml:space="preserve"> композиция нечетких множеств </w:t>
            </w:r>
          </w:p>
          <w:p w:rsidR="00C305B1" w:rsidRPr="007A2BFB" w:rsidRDefault="00C305B1" w:rsidP="007A2BF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7A2BFB">
              <w:rPr>
                <w:rFonts w:ascii="Times New Roman" w:hAnsi="Times New Roman" w:cs="Times New Roman"/>
                <w:sz w:val="20"/>
                <w:szCs w:val="20"/>
              </w:rPr>
              <w:t xml:space="preserve"> декартово произведение нечетких множеств </w:t>
            </w:r>
          </w:p>
          <w:p w:rsidR="00C305B1" w:rsidRPr="007A2BFB" w:rsidRDefault="00C305B1" w:rsidP="007A2BF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7A2BFB">
              <w:rPr>
                <w:rFonts w:ascii="Times New Roman" w:hAnsi="Times New Roman" w:cs="Times New Roman"/>
                <w:sz w:val="20"/>
                <w:szCs w:val="20"/>
              </w:rPr>
              <w:t xml:space="preserve"> подмножество декартова произведения нечетких множеств </w:t>
            </w:r>
          </w:p>
          <w:p w:rsidR="00C305B1" w:rsidRPr="00FE5380" w:rsidRDefault="00C305B1" w:rsidP="007A2BF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7A2BFB">
              <w:rPr>
                <w:rFonts w:ascii="Times New Roman" w:hAnsi="Times New Roman" w:cs="Times New Roman"/>
                <w:sz w:val="20"/>
                <w:szCs w:val="20"/>
              </w:rPr>
              <w:t xml:space="preserve"> нечеткое подмножество декартова произведения четких множеств</w:t>
            </w:r>
          </w:p>
        </w:tc>
        <w:tc>
          <w:tcPr>
            <w:tcW w:w="1557" w:type="dxa"/>
          </w:tcPr>
          <w:p w:rsidR="00C305B1" w:rsidRPr="00FE5380" w:rsidRDefault="00C305B1" w:rsidP="00C305B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74" w:type="dxa"/>
          </w:tcPr>
          <w:p w:rsidR="00C305B1" w:rsidRDefault="00C305B1">
            <w:r w:rsidRPr="00942B5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C305B1" w:rsidRPr="00FE5380" w:rsidTr="00C305B1">
        <w:trPr>
          <w:jc w:val="center"/>
        </w:trPr>
        <w:tc>
          <w:tcPr>
            <w:tcW w:w="2268" w:type="dxa"/>
            <w:vMerge/>
          </w:tcPr>
          <w:p w:rsidR="00C305B1" w:rsidRPr="00FE5380" w:rsidRDefault="00C305B1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7" w:type="dxa"/>
          </w:tcPr>
          <w:p w:rsidR="00C305B1" w:rsidRPr="00C305B1" w:rsidRDefault="00C305B1" w:rsidP="006E0CC9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5B1">
              <w:rPr>
                <w:rFonts w:ascii="Times New Roman" w:hAnsi="Times New Roman" w:cs="Times New Roman"/>
                <w:b/>
                <w:sz w:val="20"/>
                <w:szCs w:val="20"/>
              </w:rPr>
              <w:t>20. Что такое пустое нечеткое отношение?</w:t>
            </w:r>
          </w:p>
          <w:p w:rsidR="00C305B1" w:rsidRPr="006E0CC9" w:rsidRDefault="00C305B1" w:rsidP="006E0CC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E0C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E0CC9">
              <w:rPr>
                <w:rFonts w:ascii="Times New Roman" w:hAnsi="Times New Roman" w:cs="Times New Roman"/>
                <w:sz w:val="20"/>
                <w:szCs w:val="20"/>
              </w:rPr>
              <w:t xml:space="preserve"> нечеткое отношение, чья функция принадлежности на любой паре элементов из универсума принимает наименьшее значение </w:t>
            </w:r>
          </w:p>
          <w:p w:rsidR="00C305B1" w:rsidRPr="006E0CC9" w:rsidRDefault="00C305B1" w:rsidP="006E0CC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E0C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E0CC9">
              <w:rPr>
                <w:rFonts w:ascii="Times New Roman" w:hAnsi="Times New Roman" w:cs="Times New Roman"/>
                <w:sz w:val="20"/>
                <w:szCs w:val="20"/>
              </w:rPr>
              <w:t xml:space="preserve"> нечеткое отношение, чья функция принадлежности на любой паре элементов из универсума принимает значение 0 </w:t>
            </w:r>
          </w:p>
          <w:p w:rsidR="00C305B1" w:rsidRPr="00FE5380" w:rsidRDefault="00C305B1" w:rsidP="006E0CC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E0C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E0CC9">
              <w:rPr>
                <w:rFonts w:ascii="Times New Roman" w:hAnsi="Times New Roman" w:cs="Times New Roman"/>
                <w:sz w:val="20"/>
                <w:szCs w:val="20"/>
              </w:rPr>
              <w:t>нечеткое отношение, определенное на пустом универсуме</w:t>
            </w:r>
          </w:p>
        </w:tc>
        <w:tc>
          <w:tcPr>
            <w:tcW w:w="1557" w:type="dxa"/>
          </w:tcPr>
          <w:p w:rsidR="00C305B1" w:rsidRPr="00FE5380" w:rsidRDefault="00C305B1" w:rsidP="00C305B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4" w:type="dxa"/>
          </w:tcPr>
          <w:p w:rsidR="00C305B1" w:rsidRDefault="00C305B1">
            <w:r w:rsidRPr="00942B5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49648A" w:rsidRPr="00FE5380" w:rsidTr="0049648A">
        <w:trPr>
          <w:jc w:val="center"/>
        </w:trPr>
        <w:tc>
          <w:tcPr>
            <w:tcW w:w="14856" w:type="dxa"/>
            <w:gridSpan w:val="4"/>
          </w:tcPr>
          <w:p w:rsidR="0049648A" w:rsidRPr="00274857" w:rsidRDefault="0049648A" w:rsidP="004964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48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</w:t>
            </w:r>
            <w:proofErr w:type="gramStart"/>
            <w:r w:rsidRPr="002748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2748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.Б.44 Интеллектуальные методы информационной безопасности открытых информационных систем</w:t>
            </w:r>
          </w:p>
        </w:tc>
      </w:tr>
      <w:tr w:rsidR="0049648A" w:rsidRPr="00FE5380" w:rsidTr="00C305B1">
        <w:trPr>
          <w:jc w:val="center"/>
        </w:trPr>
        <w:tc>
          <w:tcPr>
            <w:tcW w:w="2268" w:type="dxa"/>
            <w:vMerge w:val="restart"/>
          </w:tcPr>
          <w:p w:rsidR="0049648A" w:rsidRDefault="0049648A" w:rsidP="004964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64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ИОПК-8.1.</w:t>
            </w:r>
            <w:r w:rsidRPr="00B927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Применяет интеллектуальные методы обработки информации при проведении разработок в области защиты информации в открытых информационных системах</w:t>
            </w:r>
          </w:p>
          <w:p w:rsidR="000F7CAC" w:rsidRPr="000F7CAC" w:rsidRDefault="000F7CAC" w:rsidP="0049648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7C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Знать:</w:t>
            </w:r>
          </w:p>
          <w:p w:rsidR="000F7CAC" w:rsidRDefault="000F7CAC" w:rsidP="004964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C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F7CAC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0F7C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существующие модели, методы и алгоритмы информационной безопасности, принимающие </w:t>
            </w:r>
            <w:proofErr w:type="spellStart"/>
            <w:r w:rsidRPr="000F7CAC">
              <w:rPr>
                <w:rFonts w:ascii="Times New Roman" w:eastAsia="Calibri" w:hAnsi="Times New Roman" w:cs="Times New Roman"/>
                <w:sz w:val="20"/>
                <w:szCs w:val="20"/>
              </w:rPr>
              <w:t>реш</w:t>
            </w:r>
            <w:proofErr w:type="gramStart"/>
            <w:r w:rsidRPr="000F7CAC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proofErr w:type="spellEnd"/>
            <w:r w:rsidRPr="000F7CA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0F7C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7CA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ния</w:t>
            </w:r>
            <w:proofErr w:type="spellEnd"/>
            <w:r w:rsidRPr="000F7C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основе неполных данных (ИОПК-8.1)</w:t>
            </w:r>
          </w:p>
          <w:p w:rsidR="000F7CAC" w:rsidRDefault="000F7CAC" w:rsidP="004964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C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F7CAC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0F7C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основные модели, методы и алгоритмы интеллектуальных систем обеспечения безопасности и целостности данных (ИОПК-8.1) </w:t>
            </w:r>
          </w:p>
          <w:p w:rsidR="000F7CAC" w:rsidRPr="000F7CAC" w:rsidRDefault="000F7CAC" w:rsidP="0049648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7C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Уметь: </w:t>
            </w:r>
          </w:p>
          <w:p w:rsidR="000F7CAC" w:rsidRDefault="000F7CAC" w:rsidP="004964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CAC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0F7C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организовать разработку, внедрение, эксплуатацию и сопровождение интеллектуальных компонент в автоматизированных системах с учетом требований информационной безопасности (ИОПК -8.1</w:t>
            </w:r>
            <w:proofErr w:type="gramStart"/>
            <w:r w:rsidRPr="000F7C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0F7C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0F7CAC" w:rsidRDefault="000F7CAC" w:rsidP="004964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CAC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0F7C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разрабатывать собственные математические модели, методы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алгоритмы информационной без</w:t>
            </w:r>
            <w:r w:rsidRPr="000F7C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опасности, принимающие решения на основе неполных данных, с учетом прогнозирования развития открытых информационных систем (ИОПК-8.1) </w:t>
            </w:r>
            <w:r w:rsidRPr="000F7C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Владеть:</w:t>
            </w:r>
          </w:p>
          <w:p w:rsidR="000F7CAC" w:rsidRPr="00524CD2" w:rsidRDefault="000F7CAC" w:rsidP="004964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C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F7CAC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0F7C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основными интеллектуальными методами информационной безопасности (в </w:t>
            </w:r>
            <w:proofErr w:type="spellStart"/>
            <w:r w:rsidRPr="000F7CAC">
              <w:rPr>
                <w:rFonts w:ascii="Times New Roman" w:eastAsia="Calibri" w:hAnsi="Times New Roman" w:cs="Times New Roman"/>
                <w:sz w:val="20"/>
                <w:szCs w:val="20"/>
              </w:rPr>
              <w:t>т.ч</w:t>
            </w:r>
            <w:proofErr w:type="spellEnd"/>
            <w:r w:rsidRPr="000F7C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F7CAC">
              <w:rPr>
                <w:rFonts w:ascii="Times New Roman" w:eastAsia="Calibri" w:hAnsi="Times New Roman" w:cs="Times New Roman"/>
                <w:sz w:val="20"/>
                <w:szCs w:val="20"/>
              </w:rPr>
              <w:t>нейросетевыми</w:t>
            </w:r>
            <w:proofErr w:type="spellEnd"/>
            <w:r w:rsidRPr="000F7C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F7CA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технологиями), для решения задач защиты данных в условиях неполных информации, с учетом прогнозирования развития открытых информационных систем (ИОПК-8.1)</w:t>
            </w:r>
          </w:p>
        </w:tc>
        <w:tc>
          <w:tcPr>
            <w:tcW w:w="9357" w:type="dxa"/>
          </w:tcPr>
          <w:p w:rsidR="0049648A" w:rsidRPr="00806B34" w:rsidRDefault="0049648A" w:rsidP="0049648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06B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Что такое интеллектуальные методы информационной безопасности?</w:t>
            </w:r>
          </w:p>
          <w:p w:rsidR="0049648A" w:rsidRPr="00806B34" w:rsidRDefault="0049648A" w:rsidP="0049648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D73C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Методы, основанные на применении технологий искусственного интеллекта и машинного обучения для обеспечения безопасности</w:t>
            </w:r>
          </w:p>
          <w:p w:rsidR="0049648A" w:rsidRPr="00806B34" w:rsidRDefault="0049648A" w:rsidP="0049648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Программные обновления</w:t>
            </w:r>
          </w:p>
          <w:p w:rsidR="0049648A" w:rsidRPr="009529B5" w:rsidRDefault="0049648A" w:rsidP="0049648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Использование антивирусных программ</w:t>
            </w:r>
          </w:p>
        </w:tc>
        <w:tc>
          <w:tcPr>
            <w:tcW w:w="1557" w:type="dxa"/>
          </w:tcPr>
          <w:p w:rsidR="0049648A" w:rsidRPr="00806B34" w:rsidRDefault="0049648A" w:rsidP="0049648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74" w:type="dxa"/>
          </w:tcPr>
          <w:p w:rsidR="0049648A" w:rsidRDefault="0049648A" w:rsidP="0049648A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49648A" w:rsidRPr="00FE5380" w:rsidTr="00C305B1">
        <w:trPr>
          <w:jc w:val="center"/>
        </w:trPr>
        <w:tc>
          <w:tcPr>
            <w:tcW w:w="2268" w:type="dxa"/>
            <w:vMerge/>
          </w:tcPr>
          <w:p w:rsidR="0049648A" w:rsidRPr="00FE5380" w:rsidRDefault="0049648A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7" w:type="dxa"/>
          </w:tcPr>
          <w:p w:rsidR="0049648A" w:rsidRPr="00806B34" w:rsidRDefault="0049648A" w:rsidP="0049648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Какую задачу решают интеллектуальные методы в информационной безопасности?</w:t>
            </w:r>
          </w:p>
          <w:p w:rsidR="0049648A" w:rsidRPr="00806B34" w:rsidRDefault="0049648A" w:rsidP="0049648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D73C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Автоматизация выявления угроз и принятие решений для их предотвращения</w:t>
            </w:r>
          </w:p>
          <w:p w:rsidR="0049648A" w:rsidRPr="00806B34" w:rsidRDefault="0049648A" w:rsidP="0049648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D73C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Резервное копирование данных</w:t>
            </w:r>
          </w:p>
          <w:p w:rsidR="0049648A" w:rsidRPr="009529B5" w:rsidRDefault="0049648A" w:rsidP="0049648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D73C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Оптимизация работы серверов</w:t>
            </w:r>
          </w:p>
        </w:tc>
        <w:tc>
          <w:tcPr>
            <w:tcW w:w="1557" w:type="dxa"/>
          </w:tcPr>
          <w:p w:rsidR="0049648A" w:rsidRPr="00806B34" w:rsidRDefault="0049648A" w:rsidP="0049648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74" w:type="dxa"/>
          </w:tcPr>
          <w:p w:rsidR="0049648A" w:rsidRDefault="0049648A" w:rsidP="0049648A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49648A" w:rsidRPr="00FE5380" w:rsidTr="00C305B1">
        <w:trPr>
          <w:jc w:val="center"/>
        </w:trPr>
        <w:tc>
          <w:tcPr>
            <w:tcW w:w="2268" w:type="dxa"/>
            <w:vMerge/>
          </w:tcPr>
          <w:p w:rsidR="0049648A" w:rsidRPr="00FE5380" w:rsidRDefault="0049648A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7" w:type="dxa"/>
          </w:tcPr>
          <w:p w:rsidR="0049648A" w:rsidRPr="00806B34" w:rsidRDefault="0049648A" w:rsidP="0049648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Какие основные технологии используются в интеллектуальных методах защиты информации?</w:t>
            </w:r>
          </w:p>
          <w:p w:rsidR="0049648A" w:rsidRPr="00806B34" w:rsidRDefault="0049648A" w:rsidP="0049648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D73C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Искусственный интеллект, машинное обучение, анализ больших данных</w:t>
            </w:r>
          </w:p>
          <w:p w:rsidR="0049648A" w:rsidRPr="00806B34" w:rsidRDefault="0049648A" w:rsidP="0049648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Пакетные обновления</w:t>
            </w:r>
          </w:p>
          <w:p w:rsidR="0049648A" w:rsidRPr="009529B5" w:rsidRDefault="0049648A" w:rsidP="0049648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Шифрование данных</w:t>
            </w:r>
          </w:p>
        </w:tc>
        <w:tc>
          <w:tcPr>
            <w:tcW w:w="1557" w:type="dxa"/>
          </w:tcPr>
          <w:p w:rsidR="0049648A" w:rsidRPr="00806B34" w:rsidRDefault="0049648A" w:rsidP="0049648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74" w:type="dxa"/>
          </w:tcPr>
          <w:p w:rsidR="0049648A" w:rsidRDefault="0049648A" w:rsidP="0049648A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49648A" w:rsidRPr="00FE5380" w:rsidTr="00C305B1">
        <w:trPr>
          <w:jc w:val="center"/>
        </w:trPr>
        <w:tc>
          <w:tcPr>
            <w:tcW w:w="2268" w:type="dxa"/>
            <w:vMerge/>
          </w:tcPr>
          <w:p w:rsidR="0049648A" w:rsidRPr="00FE5380" w:rsidRDefault="0049648A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7" w:type="dxa"/>
          </w:tcPr>
          <w:p w:rsidR="0049648A" w:rsidRPr="00806B34" w:rsidRDefault="0049648A" w:rsidP="0049648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Какую роль в интеллектуальных методах защиты информации играет машинное обучение?</w:t>
            </w:r>
          </w:p>
          <w:p w:rsidR="0049648A" w:rsidRPr="00806B34" w:rsidRDefault="0049648A" w:rsidP="0049648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D73C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Позволяет системе анализировать и классифицировать угрозы на основе опыта, обучая модель на больших объемах данных</w:t>
            </w:r>
          </w:p>
          <w:p w:rsidR="0049648A" w:rsidRPr="00806B34" w:rsidRDefault="0049648A" w:rsidP="0049648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D73C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Защищает физическую инфраструктуру</w:t>
            </w:r>
          </w:p>
          <w:p w:rsidR="0049648A" w:rsidRPr="00FE5380" w:rsidRDefault="0049648A" w:rsidP="0049648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D73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Обновляет операционную систему</w:t>
            </w:r>
          </w:p>
        </w:tc>
        <w:tc>
          <w:tcPr>
            <w:tcW w:w="1557" w:type="dxa"/>
          </w:tcPr>
          <w:p w:rsidR="0049648A" w:rsidRPr="00806B34" w:rsidRDefault="0049648A" w:rsidP="0049648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674" w:type="dxa"/>
          </w:tcPr>
          <w:p w:rsidR="0049648A" w:rsidRDefault="0049648A" w:rsidP="0049648A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49648A" w:rsidRPr="00FE5380" w:rsidTr="00C305B1">
        <w:trPr>
          <w:jc w:val="center"/>
        </w:trPr>
        <w:tc>
          <w:tcPr>
            <w:tcW w:w="2268" w:type="dxa"/>
            <w:vMerge/>
          </w:tcPr>
          <w:p w:rsidR="0049648A" w:rsidRPr="00FE5380" w:rsidRDefault="0049648A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7" w:type="dxa"/>
          </w:tcPr>
          <w:p w:rsidR="0049648A" w:rsidRPr="00806B34" w:rsidRDefault="0049648A" w:rsidP="0049648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B34">
              <w:rPr>
                <w:rFonts w:ascii="Times New Roman" w:hAnsi="Times New Roman" w:cs="Times New Roman"/>
                <w:sz w:val="20"/>
                <w:szCs w:val="20"/>
              </w:rPr>
              <w:t xml:space="preserve">Какие преимущества дают интеллектуальные методы в борьбе с </w:t>
            </w:r>
            <w:proofErr w:type="spellStart"/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кибератаками</w:t>
            </w:r>
            <w:proofErr w:type="spellEnd"/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49648A" w:rsidRPr="00806B34" w:rsidRDefault="0049648A" w:rsidP="0049648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D73C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Позволяют быстро обнаружить аномалии и принять меры в реальном времени</w:t>
            </w:r>
          </w:p>
          <w:p w:rsidR="0049648A" w:rsidRPr="00806B34" w:rsidRDefault="0049648A" w:rsidP="0049648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D73C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Ускоряют работу программ</w:t>
            </w:r>
          </w:p>
          <w:p w:rsidR="0049648A" w:rsidRPr="009529B5" w:rsidRDefault="0049648A" w:rsidP="0049648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D73C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Повышают уровень шифрования</w:t>
            </w:r>
          </w:p>
        </w:tc>
        <w:tc>
          <w:tcPr>
            <w:tcW w:w="1557" w:type="dxa"/>
          </w:tcPr>
          <w:p w:rsidR="0049648A" w:rsidRPr="00806B34" w:rsidRDefault="0049648A" w:rsidP="0049648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74" w:type="dxa"/>
          </w:tcPr>
          <w:p w:rsidR="0049648A" w:rsidRDefault="0049648A" w:rsidP="0049648A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49648A" w:rsidRPr="00FE5380" w:rsidTr="00C305B1">
        <w:trPr>
          <w:jc w:val="center"/>
        </w:trPr>
        <w:tc>
          <w:tcPr>
            <w:tcW w:w="2268" w:type="dxa"/>
            <w:vMerge/>
          </w:tcPr>
          <w:p w:rsidR="0049648A" w:rsidRPr="00FE5380" w:rsidRDefault="0049648A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7" w:type="dxa"/>
          </w:tcPr>
          <w:p w:rsidR="0049648A" w:rsidRPr="00806B34" w:rsidRDefault="0049648A" w:rsidP="0049648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Какое из перечисленных направлений относится к интеллектуальным методам защиты?</w:t>
            </w:r>
          </w:p>
          <w:p w:rsidR="0049648A" w:rsidRPr="00806B34" w:rsidRDefault="0049648A" w:rsidP="0049648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D73C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B34">
              <w:rPr>
                <w:rFonts w:ascii="Times New Roman" w:hAnsi="Times New Roman" w:cs="Times New Roman"/>
                <w:sz w:val="20"/>
                <w:szCs w:val="20"/>
              </w:rPr>
              <w:t xml:space="preserve">Динамическое </w:t>
            </w:r>
            <w:proofErr w:type="spellStart"/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мониторирование</w:t>
            </w:r>
            <w:proofErr w:type="spellEnd"/>
            <w:r w:rsidRPr="00806B34">
              <w:rPr>
                <w:rFonts w:ascii="Times New Roman" w:hAnsi="Times New Roman" w:cs="Times New Roman"/>
                <w:sz w:val="20"/>
                <w:szCs w:val="20"/>
              </w:rPr>
              <w:t xml:space="preserve"> и адаптивное реагирование на угрозы</w:t>
            </w:r>
          </w:p>
          <w:p w:rsidR="0049648A" w:rsidRPr="00806B34" w:rsidRDefault="0049648A" w:rsidP="0049648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Физическая безопасность</w:t>
            </w:r>
          </w:p>
          <w:p w:rsidR="0049648A" w:rsidRPr="00FE5380" w:rsidRDefault="0049648A" w:rsidP="0049648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Многофакторная аутентификация</w:t>
            </w:r>
          </w:p>
        </w:tc>
        <w:tc>
          <w:tcPr>
            <w:tcW w:w="1557" w:type="dxa"/>
          </w:tcPr>
          <w:p w:rsidR="0049648A" w:rsidRPr="00806B34" w:rsidRDefault="0049648A" w:rsidP="0049648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74" w:type="dxa"/>
          </w:tcPr>
          <w:p w:rsidR="0049648A" w:rsidRDefault="0049648A" w:rsidP="0049648A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49648A" w:rsidRPr="00FE5380" w:rsidTr="00C305B1">
        <w:trPr>
          <w:jc w:val="center"/>
        </w:trPr>
        <w:tc>
          <w:tcPr>
            <w:tcW w:w="2268" w:type="dxa"/>
            <w:vMerge/>
          </w:tcPr>
          <w:p w:rsidR="0049648A" w:rsidRPr="00FE5380" w:rsidRDefault="0049648A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7" w:type="dxa"/>
          </w:tcPr>
          <w:p w:rsidR="0049648A" w:rsidRPr="00806B34" w:rsidRDefault="0049648A" w:rsidP="0049648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Какова роль нейронных сетей в обеспечении безопасности открытых информационных систем?</w:t>
            </w:r>
          </w:p>
          <w:p w:rsidR="0049648A" w:rsidRPr="00806B34" w:rsidRDefault="0049648A" w:rsidP="0049648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D73C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Нейронные сети могут анализировать большие объемы данных и выявлять новые, неизвестные угрозы, адаптируясь к изменениям в системе</w:t>
            </w:r>
          </w:p>
          <w:p w:rsidR="0049648A" w:rsidRPr="00806B34" w:rsidRDefault="0049648A" w:rsidP="0049648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D73C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Они защищают от вирусов</w:t>
            </w:r>
          </w:p>
          <w:p w:rsidR="0049648A" w:rsidRPr="00FE5380" w:rsidRDefault="0049648A" w:rsidP="0049648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D73C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Используются для хранения данных</w:t>
            </w:r>
          </w:p>
        </w:tc>
        <w:tc>
          <w:tcPr>
            <w:tcW w:w="1557" w:type="dxa"/>
          </w:tcPr>
          <w:p w:rsidR="0049648A" w:rsidRPr="00806B34" w:rsidRDefault="0049648A" w:rsidP="0049648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74" w:type="dxa"/>
          </w:tcPr>
          <w:p w:rsidR="0049648A" w:rsidRDefault="0049648A" w:rsidP="0049648A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49648A" w:rsidRPr="00FE5380" w:rsidTr="00C305B1">
        <w:trPr>
          <w:jc w:val="center"/>
        </w:trPr>
        <w:tc>
          <w:tcPr>
            <w:tcW w:w="2268" w:type="dxa"/>
            <w:vMerge/>
          </w:tcPr>
          <w:p w:rsidR="0049648A" w:rsidRPr="00FE5380" w:rsidRDefault="0049648A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7" w:type="dxa"/>
          </w:tcPr>
          <w:p w:rsidR="0049648A" w:rsidRPr="00806B34" w:rsidRDefault="0049648A" w:rsidP="0049648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Что такое аномалия в контексте интеллектуальной безопасности?</w:t>
            </w:r>
          </w:p>
          <w:p w:rsidR="0049648A" w:rsidRPr="00806B34" w:rsidRDefault="0049648A" w:rsidP="0049648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D73C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Невозможность подключиться к сети</w:t>
            </w:r>
          </w:p>
          <w:p w:rsidR="0049648A" w:rsidRPr="00806B34" w:rsidRDefault="0049648A" w:rsidP="0049648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D73C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Нормальные отклонения от работы системы, которые могут указывать на угрозы</w:t>
            </w:r>
          </w:p>
          <w:p w:rsidR="0049648A" w:rsidRPr="00FE5380" w:rsidRDefault="0049648A" w:rsidP="0049648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Изменение пароля</w:t>
            </w:r>
          </w:p>
        </w:tc>
        <w:tc>
          <w:tcPr>
            <w:tcW w:w="1557" w:type="dxa"/>
          </w:tcPr>
          <w:p w:rsidR="0049648A" w:rsidRPr="00806B34" w:rsidRDefault="0049648A" w:rsidP="0049648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74" w:type="dxa"/>
          </w:tcPr>
          <w:p w:rsidR="0049648A" w:rsidRDefault="0049648A" w:rsidP="0049648A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49648A" w:rsidRPr="00FE5380" w:rsidTr="00C305B1">
        <w:trPr>
          <w:jc w:val="center"/>
        </w:trPr>
        <w:tc>
          <w:tcPr>
            <w:tcW w:w="2268" w:type="dxa"/>
            <w:vMerge/>
          </w:tcPr>
          <w:p w:rsidR="0049648A" w:rsidRPr="00FE5380" w:rsidRDefault="0049648A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7" w:type="dxa"/>
          </w:tcPr>
          <w:p w:rsidR="0049648A" w:rsidRPr="00DD73C2" w:rsidRDefault="0049648A" w:rsidP="0049648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9. </w:t>
            </w:r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Какую</w:t>
            </w:r>
            <w:r w:rsidRPr="00DD73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задачу</w:t>
            </w:r>
            <w:r w:rsidRPr="00DD73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решает</w:t>
            </w:r>
            <w:r w:rsidRPr="00DD73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система</w:t>
            </w:r>
            <w:r w:rsidRPr="00DD73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IDS (Intrusion Detection System)?</w:t>
            </w:r>
          </w:p>
          <w:p w:rsidR="0049648A" w:rsidRPr="00806B34" w:rsidRDefault="0049648A" w:rsidP="0049648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D73C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Обнаружение вторжений в систему с помощью анализа аномалий и паттернов поведения</w:t>
            </w:r>
          </w:p>
          <w:p w:rsidR="0049648A" w:rsidRPr="00806B34" w:rsidRDefault="0049648A" w:rsidP="0049648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D73C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Программирование защитных механизмов</w:t>
            </w:r>
          </w:p>
          <w:p w:rsidR="0049648A" w:rsidRPr="00FE5380" w:rsidRDefault="0049648A" w:rsidP="0049648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D73C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Модернизация инфраструктуры</w:t>
            </w:r>
          </w:p>
        </w:tc>
        <w:tc>
          <w:tcPr>
            <w:tcW w:w="1557" w:type="dxa"/>
          </w:tcPr>
          <w:p w:rsidR="0049648A" w:rsidRPr="00806B34" w:rsidRDefault="0049648A" w:rsidP="0049648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74" w:type="dxa"/>
          </w:tcPr>
          <w:p w:rsidR="0049648A" w:rsidRDefault="0049648A" w:rsidP="0049648A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49648A" w:rsidRPr="00FE5380" w:rsidTr="00C305B1">
        <w:trPr>
          <w:jc w:val="center"/>
        </w:trPr>
        <w:tc>
          <w:tcPr>
            <w:tcW w:w="2268" w:type="dxa"/>
            <w:vMerge/>
          </w:tcPr>
          <w:p w:rsidR="0049648A" w:rsidRPr="00FE5380" w:rsidRDefault="0049648A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7" w:type="dxa"/>
          </w:tcPr>
          <w:p w:rsidR="0049648A" w:rsidRPr="00806B34" w:rsidRDefault="0049648A" w:rsidP="0049648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48A" w:rsidRPr="00806B34" w:rsidRDefault="0049648A" w:rsidP="0049648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Какой из следующих методов используется для предотвращения атак в реальном времени?</w:t>
            </w:r>
          </w:p>
          <w:p w:rsidR="0049648A" w:rsidRPr="00806B34" w:rsidRDefault="0049648A" w:rsidP="0049648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D73C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Обновление программного обеспечения</w:t>
            </w:r>
          </w:p>
          <w:p w:rsidR="0049648A" w:rsidRPr="00806B34" w:rsidRDefault="0049648A" w:rsidP="0049648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D73C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Интеллектуальные системы мониторинга и анализа сетевого трафика</w:t>
            </w:r>
          </w:p>
          <w:p w:rsidR="0049648A" w:rsidRPr="00FE5380" w:rsidRDefault="0049648A" w:rsidP="0049648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Создание резервных копий</w:t>
            </w:r>
          </w:p>
        </w:tc>
        <w:tc>
          <w:tcPr>
            <w:tcW w:w="1557" w:type="dxa"/>
          </w:tcPr>
          <w:p w:rsidR="0049648A" w:rsidRPr="00806B34" w:rsidRDefault="0049648A" w:rsidP="0049648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74" w:type="dxa"/>
          </w:tcPr>
          <w:p w:rsidR="0049648A" w:rsidRDefault="0049648A" w:rsidP="0049648A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49648A" w:rsidRPr="00FE5380" w:rsidTr="00C305B1">
        <w:trPr>
          <w:jc w:val="center"/>
        </w:trPr>
        <w:tc>
          <w:tcPr>
            <w:tcW w:w="2268" w:type="dxa"/>
            <w:vMerge/>
          </w:tcPr>
          <w:p w:rsidR="0049648A" w:rsidRPr="00FE5380" w:rsidRDefault="0049648A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7" w:type="dxa"/>
          </w:tcPr>
          <w:p w:rsidR="0049648A" w:rsidRPr="00806B34" w:rsidRDefault="0049648A" w:rsidP="0049648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Какую роль в интеллектуальных методах защиты играет анализ больших данных?</w:t>
            </w:r>
          </w:p>
          <w:p w:rsidR="0049648A" w:rsidRPr="00806B34" w:rsidRDefault="0049648A" w:rsidP="0049648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D73C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Позволяет обрабатывать и анализировать огромные объемы информации для выявления скрытых угроз и аномалий</w:t>
            </w:r>
          </w:p>
          <w:p w:rsidR="0049648A" w:rsidRPr="00806B34" w:rsidRDefault="0049648A" w:rsidP="0049648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D73C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Предотвращает физические угрозы</w:t>
            </w:r>
          </w:p>
          <w:p w:rsidR="0049648A" w:rsidRPr="00FE5380" w:rsidRDefault="0049648A" w:rsidP="0049648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D73C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Повышает производительность серверов</w:t>
            </w:r>
          </w:p>
        </w:tc>
        <w:tc>
          <w:tcPr>
            <w:tcW w:w="1557" w:type="dxa"/>
          </w:tcPr>
          <w:p w:rsidR="0049648A" w:rsidRPr="00806B34" w:rsidRDefault="0049648A" w:rsidP="0049648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74" w:type="dxa"/>
          </w:tcPr>
          <w:p w:rsidR="0049648A" w:rsidRDefault="0049648A" w:rsidP="0049648A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49648A" w:rsidRPr="00FE5380" w:rsidTr="00C305B1">
        <w:trPr>
          <w:jc w:val="center"/>
        </w:trPr>
        <w:tc>
          <w:tcPr>
            <w:tcW w:w="2268" w:type="dxa"/>
            <w:vMerge/>
          </w:tcPr>
          <w:p w:rsidR="0049648A" w:rsidRPr="00FE5380" w:rsidRDefault="0049648A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7" w:type="dxa"/>
          </w:tcPr>
          <w:p w:rsidR="0049648A" w:rsidRPr="00806B34" w:rsidRDefault="0049648A" w:rsidP="0049648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Как работает система предотвращения атак на основе искусственного интеллекта?</w:t>
            </w:r>
          </w:p>
          <w:p w:rsidR="0049648A" w:rsidRPr="00806B34" w:rsidRDefault="0049648A" w:rsidP="0049648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D73C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Она использует алгоритмы ИИ для анализа поведения пользователей и выявления подозрительных действий</w:t>
            </w:r>
          </w:p>
          <w:p w:rsidR="0049648A" w:rsidRPr="00806B34" w:rsidRDefault="0049648A" w:rsidP="0049648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D73C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Резервное копирование данных</w:t>
            </w:r>
          </w:p>
          <w:p w:rsidR="0049648A" w:rsidRPr="00FE5380" w:rsidRDefault="0049648A" w:rsidP="0049648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D73C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B34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</w:t>
            </w:r>
            <w:proofErr w:type="gramStart"/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новых</w:t>
            </w:r>
            <w:proofErr w:type="gramEnd"/>
            <w:r w:rsidRPr="00806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патчей</w:t>
            </w:r>
            <w:proofErr w:type="spellEnd"/>
          </w:p>
        </w:tc>
        <w:tc>
          <w:tcPr>
            <w:tcW w:w="1557" w:type="dxa"/>
          </w:tcPr>
          <w:p w:rsidR="0049648A" w:rsidRPr="00806B34" w:rsidRDefault="0049648A" w:rsidP="0049648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74" w:type="dxa"/>
          </w:tcPr>
          <w:p w:rsidR="0049648A" w:rsidRDefault="0049648A" w:rsidP="0049648A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49648A" w:rsidRPr="00FE5380" w:rsidTr="00C305B1">
        <w:trPr>
          <w:jc w:val="center"/>
        </w:trPr>
        <w:tc>
          <w:tcPr>
            <w:tcW w:w="2268" w:type="dxa"/>
            <w:vMerge/>
          </w:tcPr>
          <w:p w:rsidR="0049648A" w:rsidRPr="00FE5380" w:rsidRDefault="0049648A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7" w:type="dxa"/>
          </w:tcPr>
          <w:p w:rsidR="0049648A" w:rsidRPr="00806B34" w:rsidRDefault="0049648A" w:rsidP="0049648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Что такое адаптивные методы защиты?</w:t>
            </w:r>
          </w:p>
          <w:p w:rsidR="0049648A" w:rsidRPr="00806B34" w:rsidRDefault="0049648A" w:rsidP="0049648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D73C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Методы, использующие статический набор правил для защиты</w:t>
            </w:r>
          </w:p>
          <w:p w:rsidR="0049648A" w:rsidRPr="00806B34" w:rsidRDefault="0049648A" w:rsidP="0049648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D73C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Методы, которые подстраиваются под изменяющиеся условия и новые типы угроз</w:t>
            </w:r>
          </w:p>
          <w:p w:rsidR="0049648A" w:rsidRPr="00FE5380" w:rsidRDefault="0049648A" w:rsidP="0049648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Методы защиты от вирусов</w:t>
            </w:r>
          </w:p>
        </w:tc>
        <w:tc>
          <w:tcPr>
            <w:tcW w:w="1557" w:type="dxa"/>
          </w:tcPr>
          <w:p w:rsidR="0049648A" w:rsidRPr="00806B34" w:rsidRDefault="0049648A" w:rsidP="0049648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74" w:type="dxa"/>
          </w:tcPr>
          <w:p w:rsidR="0049648A" w:rsidRDefault="0049648A" w:rsidP="0049648A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49648A" w:rsidRPr="00FE5380" w:rsidTr="00C305B1">
        <w:trPr>
          <w:jc w:val="center"/>
        </w:trPr>
        <w:tc>
          <w:tcPr>
            <w:tcW w:w="2268" w:type="dxa"/>
            <w:vMerge/>
          </w:tcPr>
          <w:p w:rsidR="0049648A" w:rsidRPr="00FE5380" w:rsidRDefault="0049648A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7" w:type="dxa"/>
          </w:tcPr>
          <w:p w:rsidR="0049648A" w:rsidRPr="00806B34" w:rsidRDefault="0049648A" w:rsidP="0049648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B34">
              <w:rPr>
                <w:rFonts w:ascii="Times New Roman" w:hAnsi="Times New Roman" w:cs="Times New Roman"/>
                <w:sz w:val="20"/>
                <w:szCs w:val="20"/>
              </w:rPr>
              <w:t xml:space="preserve">Какой из методов использует искусственный интеллект для защиты от </w:t>
            </w:r>
            <w:proofErr w:type="spellStart"/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фишинга</w:t>
            </w:r>
            <w:proofErr w:type="spellEnd"/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49648A" w:rsidRPr="00806B34" w:rsidRDefault="0049648A" w:rsidP="0049648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D73C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B34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текст сообщений, ссылок и поведения пользователей для выявления </w:t>
            </w:r>
            <w:proofErr w:type="spellStart"/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фишинговых</w:t>
            </w:r>
            <w:proofErr w:type="spellEnd"/>
            <w:r w:rsidRPr="00806B34">
              <w:rPr>
                <w:rFonts w:ascii="Times New Roman" w:hAnsi="Times New Roman" w:cs="Times New Roman"/>
                <w:sz w:val="20"/>
                <w:szCs w:val="20"/>
              </w:rPr>
              <w:t xml:space="preserve"> атак</w:t>
            </w:r>
          </w:p>
          <w:p w:rsidR="0049648A" w:rsidRPr="00806B34" w:rsidRDefault="0049648A" w:rsidP="0049648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D73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Блокировка всех внешних сообщений</w:t>
            </w:r>
          </w:p>
          <w:p w:rsidR="0049648A" w:rsidRPr="00FE5380" w:rsidRDefault="0049648A" w:rsidP="0049648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D73C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Шифрование данных</w:t>
            </w:r>
          </w:p>
        </w:tc>
        <w:tc>
          <w:tcPr>
            <w:tcW w:w="1557" w:type="dxa"/>
          </w:tcPr>
          <w:p w:rsidR="0049648A" w:rsidRPr="00806B34" w:rsidRDefault="0049648A" w:rsidP="0049648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674" w:type="dxa"/>
          </w:tcPr>
          <w:p w:rsidR="0049648A" w:rsidRDefault="0049648A" w:rsidP="0049648A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 балл, неверный – 0.</w:t>
            </w:r>
          </w:p>
        </w:tc>
      </w:tr>
      <w:tr w:rsidR="0049648A" w:rsidRPr="00FE5380" w:rsidTr="00C305B1">
        <w:trPr>
          <w:jc w:val="center"/>
        </w:trPr>
        <w:tc>
          <w:tcPr>
            <w:tcW w:w="2268" w:type="dxa"/>
            <w:vMerge/>
          </w:tcPr>
          <w:p w:rsidR="0049648A" w:rsidRPr="00FE5380" w:rsidRDefault="0049648A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7" w:type="dxa"/>
          </w:tcPr>
          <w:p w:rsidR="0049648A" w:rsidRPr="00806B34" w:rsidRDefault="0049648A" w:rsidP="0049648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Что такое поведенческая биометрия в контексте защиты?</w:t>
            </w:r>
          </w:p>
          <w:p w:rsidR="0049648A" w:rsidRPr="00806B34" w:rsidRDefault="0049648A" w:rsidP="0049648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D73C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Метод, который анализирует поведение пользователя для создания уникальных профилей безопасности</w:t>
            </w:r>
          </w:p>
          <w:p w:rsidR="0049648A" w:rsidRPr="00806B34" w:rsidRDefault="0049648A" w:rsidP="0049648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D73C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Защита данных с помощью паролей</w:t>
            </w:r>
          </w:p>
          <w:p w:rsidR="0049648A" w:rsidRPr="00FE5380" w:rsidRDefault="0049648A" w:rsidP="0049648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D73C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B34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</w:t>
            </w:r>
            <w:proofErr w:type="gramStart"/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антивирусного</w:t>
            </w:r>
            <w:proofErr w:type="gramEnd"/>
            <w:r w:rsidRPr="00806B34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</w:p>
        </w:tc>
        <w:tc>
          <w:tcPr>
            <w:tcW w:w="1557" w:type="dxa"/>
          </w:tcPr>
          <w:p w:rsidR="0049648A" w:rsidRPr="00806B34" w:rsidRDefault="0049648A" w:rsidP="0049648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74" w:type="dxa"/>
          </w:tcPr>
          <w:p w:rsidR="0049648A" w:rsidRDefault="0049648A" w:rsidP="0049648A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49648A" w:rsidRPr="00FE5380" w:rsidTr="00C305B1">
        <w:trPr>
          <w:jc w:val="center"/>
        </w:trPr>
        <w:tc>
          <w:tcPr>
            <w:tcW w:w="2268" w:type="dxa"/>
            <w:vMerge/>
          </w:tcPr>
          <w:p w:rsidR="0049648A" w:rsidRPr="00FE5380" w:rsidRDefault="0049648A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7" w:type="dxa"/>
          </w:tcPr>
          <w:p w:rsidR="0049648A" w:rsidRPr="00806B34" w:rsidRDefault="0049648A" w:rsidP="0049648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Какие особенности имеют интеллектуальные системы защиты информации?</w:t>
            </w:r>
          </w:p>
          <w:p w:rsidR="0049648A" w:rsidRPr="00806B34" w:rsidRDefault="0049648A" w:rsidP="0049648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D73C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Они могут самостоятельно адаптироваться к новым угрозам, используя машинное обучение</w:t>
            </w:r>
          </w:p>
          <w:p w:rsidR="0049648A" w:rsidRPr="00806B34" w:rsidRDefault="0049648A" w:rsidP="0049648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D73C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Все данные шифруются</w:t>
            </w:r>
          </w:p>
          <w:p w:rsidR="0049648A" w:rsidRPr="00806B34" w:rsidRDefault="0049648A" w:rsidP="0049648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D73C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Они не требуют вмешательства человека</w:t>
            </w:r>
          </w:p>
          <w:p w:rsidR="0049648A" w:rsidRPr="00FE5380" w:rsidRDefault="0049648A" w:rsidP="0049648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49648A" w:rsidRPr="00806B34" w:rsidRDefault="0049648A" w:rsidP="0049648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74" w:type="dxa"/>
          </w:tcPr>
          <w:p w:rsidR="0049648A" w:rsidRDefault="0049648A" w:rsidP="0049648A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49648A" w:rsidRPr="00FE5380" w:rsidTr="00C305B1">
        <w:trPr>
          <w:jc w:val="center"/>
        </w:trPr>
        <w:tc>
          <w:tcPr>
            <w:tcW w:w="2268" w:type="dxa"/>
            <w:vMerge/>
          </w:tcPr>
          <w:p w:rsidR="0049648A" w:rsidRPr="00FE5380" w:rsidRDefault="0049648A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7" w:type="dxa"/>
          </w:tcPr>
          <w:p w:rsidR="0049648A" w:rsidRPr="00806B34" w:rsidRDefault="0049648A" w:rsidP="0049648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B34">
              <w:rPr>
                <w:rFonts w:ascii="Times New Roman" w:hAnsi="Times New Roman" w:cs="Times New Roman"/>
                <w:sz w:val="20"/>
                <w:szCs w:val="20"/>
              </w:rPr>
              <w:t xml:space="preserve">Как искусственный интеллект может помочь в борьбе с </w:t>
            </w:r>
            <w:proofErr w:type="spellStart"/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DDoS</w:t>
            </w:r>
            <w:proofErr w:type="spellEnd"/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-атаками?</w:t>
            </w:r>
          </w:p>
          <w:p w:rsidR="0049648A" w:rsidRPr="00806B34" w:rsidRDefault="0049648A" w:rsidP="0049648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D73C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Анализируя сетевой трафик в реальном времени и быстро выявляя атаки, чтобы автоматически заблокировать источники</w:t>
            </w:r>
          </w:p>
          <w:p w:rsidR="0049648A" w:rsidRPr="00806B34" w:rsidRDefault="0049648A" w:rsidP="0049648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D73C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Устанавливая новые фильтры для трафика</w:t>
            </w:r>
          </w:p>
          <w:p w:rsidR="0049648A" w:rsidRPr="00FE5380" w:rsidRDefault="0049648A" w:rsidP="0049648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D73C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Повышая пропускную способность</w:t>
            </w:r>
          </w:p>
        </w:tc>
        <w:tc>
          <w:tcPr>
            <w:tcW w:w="1557" w:type="dxa"/>
          </w:tcPr>
          <w:p w:rsidR="0049648A" w:rsidRPr="00806B34" w:rsidRDefault="0049648A" w:rsidP="0049648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74" w:type="dxa"/>
          </w:tcPr>
          <w:p w:rsidR="0049648A" w:rsidRDefault="0049648A" w:rsidP="0049648A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49648A" w:rsidRPr="00FE5380" w:rsidTr="00C305B1">
        <w:trPr>
          <w:jc w:val="center"/>
        </w:trPr>
        <w:tc>
          <w:tcPr>
            <w:tcW w:w="2268" w:type="dxa"/>
            <w:vMerge/>
          </w:tcPr>
          <w:p w:rsidR="0049648A" w:rsidRPr="00FE5380" w:rsidRDefault="0049648A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7" w:type="dxa"/>
          </w:tcPr>
          <w:p w:rsidR="0049648A" w:rsidRPr="00806B34" w:rsidRDefault="0049648A" w:rsidP="0049648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Какую роль играет интеллектуальная система в управлении инцидентами информационной безопасности?</w:t>
            </w:r>
          </w:p>
          <w:p w:rsidR="0049648A" w:rsidRPr="00806B34" w:rsidRDefault="0049648A" w:rsidP="0049648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D73C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Позволяет автоматизировать процесс выявления инцидентов и реагирования на них</w:t>
            </w:r>
          </w:p>
          <w:p w:rsidR="0049648A" w:rsidRPr="00806B34" w:rsidRDefault="0049648A" w:rsidP="0049648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D73C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Обновляет пароли</w:t>
            </w:r>
          </w:p>
          <w:p w:rsidR="0049648A" w:rsidRPr="00FE5380" w:rsidRDefault="0049648A" w:rsidP="0049648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D73C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Защищает серверы от вирусов</w:t>
            </w:r>
          </w:p>
        </w:tc>
        <w:tc>
          <w:tcPr>
            <w:tcW w:w="1557" w:type="dxa"/>
          </w:tcPr>
          <w:p w:rsidR="0049648A" w:rsidRPr="00806B34" w:rsidRDefault="0049648A" w:rsidP="0049648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74" w:type="dxa"/>
          </w:tcPr>
          <w:p w:rsidR="0049648A" w:rsidRDefault="0049648A" w:rsidP="0049648A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49648A" w:rsidRPr="00FE5380" w:rsidTr="00C305B1">
        <w:trPr>
          <w:jc w:val="center"/>
        </w:trPr>
        <w:tc>
          <w:tcPr>
            <w:tcW w:w="2268" w:type="dxa"/>
            <w:vMerge/>
          </w:tcPr>
          <w:p w:rsidR="0049648A" w:rsidRPr="00FE5380" w:rsidRDefault="0049648A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7" w:type="dxa"/>
          </w:tcPr>
          <w:p w:rsidR="0049648A" w:rsidRPr="00806B34" w:rsidRDefault="0049648A" w:rsidP="0049648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Как можно улучшить систему защиты с помощью машинного обучения?</w:t>
            </w:r>
          </w:p>
          <w:p w:rsidR="0049648A" w:rsidRPr="00806B34" w:rsidRDefault="0049648A" w:rsidP="0049648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D73C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Используя исторические данные для обучения системы на реальных примерах атак и оптимизации защиты</w:t>
            </w:r>
          </w:p>
          <w:p w:rsidR="0049648A" w:rsidRPr="00806B34" w:rsidRDefault="0049648A" w:rsidP="0049648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D73C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Программируя защитные механизмы вручную</w:t>
            </w:r>
          </w:p>
          <w:p w:rsidR="0049648A" w:rsidRPr="00FE5380" w:rsidRDefault="0049648A" w:rsidP="0049648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D73C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Периодически изменяя пароли</w:t>
            </w:r>
          </w:p>
        </w:tc>
        <w:tc>
          <w:tcPr>
            <w:tcW w:w="1557" w:type="dxa"/>
          </w:tcPr>
          <w:p w:rsidR="0049648A" w:rsidRPr="00806B34" w:rsidRDefault="0049648A" w:rsidP="0049648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74" w:type="dxa"/>
          </w:tcPr>
          <w:p w:rsidR="0049648A" w:rsidRDefault="0049648A" w:rsidP="0049648A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49648A" w:rsidRPr="00FE5380" w:rsidTr="00C305B1">
        <w:trPr>
          <w:jc w:val="center"/>
        </w:trPr>
        <w:tc>
          <w:tcPr>
            <w:tcW w:w="2268" w:type="dxa"/>
            <w:vMerge/>
          </w:tcPr>
          <w:p w:rsidR="0049648A" w:rsidRPr="00FE5380" w:rsidRDefault="0049648A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7" w:type="dxa"/>
          </w:tcPr>
          <w:p w:rsidR="0049648A" w:rsidRPr="00806B34" w:rsidRDefault="0049648A" w:rsidP="0049648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Какую задачу решают интеллектуальные системы в управлении доступом?</w:t>
            </w:r>
          </w:p>
          <w:p w:rsidR="0049648A" w:rsidRPr="00806B34" w:rsidRDefault="0049648A" w:rsidP="0049648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D73C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Они используют анализ поведения и данных для динамичного регулирования уровня доступа в системе</w:t>
            </w:r>
          </w:p>
          <w:p w:rsidR="0049648A" w:rsidRPr="00806B34" w:rsidRDefault="0049648A" w:rsidP="0049648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D73C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Контролируют доступ только через пароли</w:t>
            </w:r>
          </w:p>
          <w:p w:rsidR="0049648A" w:rsidRPr="00FE5380" w:rsidRDefault="0049648A" w:rsidP="0049648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D73C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B34">
              <w:rPr>
                <w:rFonts w:ascii="Times New Roman" w:hAnsi="Times New Roman" w:cs="Times New Roman"/>
                <w:sz w:val="20"/>
                <w:szCs w:val="20"/>
              </w:rPr>
              <w:t>Обновляют серверные системы</w:t>
            </w:r>
          </w:p>
        </w:tc>
        <w:tc>
          <w:tcPr>
            <w:tcW w:w="1557" w:type="dxa"/>
          </w:tcPr>
          <w:p w:rsidR="0049648A" w:rsidRPr="00806B34" w:rsidRDefault="0049648A" w:rsidP="0049648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74" w:type="dxa"/>
          </w:tcPr>
          <w:p w:rsidR="0049648A" w:rsidRDefault="0049648A" w:rsidP="0049648A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</w:tbl>
    <w:p w:rsidR="00C633CD" w:rsidRDefault="00C633CD">
      <w:bookmarkStart w:id="0" w:name="_GoBack"/>
      <w:bookmarkEnd w:id="0"/>
    </w:p>
    <w:sectPr w:rsidR="00C633CD" w:rsidSect="00ED1C1D">
      <w:footerReference w:type="default" r:id="rId9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48A" w:rsidRDefault="0049648A" w:rsidP="00A265A2">
      <w:pPr>
        <w:spacing w:after="0" w:line="240" w:lineRule="auto"/>
      </w:pPr>
      <w:r>
        <w:separator/>
      </w:r>
    </w:p>
  </w:endnote>
  <w:endnote w:type="continuationSeparator" w:id="0">
    <w:p w:rsidR="0049648A" w:rsidRDefault="0049648A" w:rsidP="00A26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Bahnschrift Light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4490032"/>
      <w:docPartObj>
        <w:docPartGallery w:val="Page Numbers (Bottom of Page)"/>
        <w:docPartUnique/>
      </w:docPartObj>
    </w:sdtPr>
    <w:sdtEndPr/>
    <w:sdtContent>
      <w:p w:rsidR="0049648A" w:rsidRDefault="0049648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857">
          <w:rPr>
            <w:noProof/>
          </w:rPr>
          <w:t>5</w:t>
        </w:r>
        <w:r>
          <w:fldChar w:fldCharType="end"/>
        </w:r>
      </w:p>
    </w:sdtContent>
  </w:sdt>
  <w:p w:rsidR="0049648A" w:rsidRDefault="0049648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48A" w:rsidRDefault="0049648A" w:rsidP="00A265A2">
      <w:pPr>
        <w:spacing w:after="0" w:line="240" w:lineRule="auto"/>
      </w:pPr>
      <w:r>
        <w:separator/>
      </w:r>
    </w:p>
  </w:footnote>
  <w:footnote w:type="continuationSeparator" w:id="0">
    <w:p w:rsidR="0049648A" w:rsidRDefault="0049648A" w:rsidP="00A26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06FE"/>
    <w:multiLevelType w:val="hybridMultilevel"/>
    <w:tmpl w:val="DC06860A"/>
    <w:lvl w:ilvl="0" w:tplc="A0289A3C">
      <w:start w:val="1"/>
      <w:numFmt w:val="decimal"/>
      <w:lvlText w:val="%1."/>
      <w:lvlJc w:val="left"/>
      <w:pPr>
        <w:ind w:left="0" w:firstLine="397"/>
      </w:pPr>
    </w:lvl>
    <w:lvl w:ilvl="1" w:tplc="5B8C70F4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DE5E60BA">
      <w:start w:val="1"/>
      <w:numFmt w:val="decimal"/>
      <w:lvlText w:val="%3."/>
      <w:lvlJc w:val="left"/>
      <w:pPr>
        <w:ind w:left="1440" w:hanging="360"/>
      </w:pPr>
    </w:lvl>
    <w:lvl w:ilvl="3" w:tplc="1E006B3A">
      <w:start w:val="1"/>
      <w:numFmt w:val="decimal"/>
      <w:lvlText w:val="%4."/>
      <w:lvlJc w:val="left"/>
      <w:pPr>
        <w:ind w:left="1800" w:hanging="360"/>
      </w:pPr>
    </w:lvl>
    <w:lvl w:ilvl="4" w:tplc="FF529B74">
      <w:start w:val="1"/>
      <w:numFmt w:val="decimal"/>
      <w:lvlText w:val="%5."/>
      <w:lvlJc w:val="left"/>
      <w:pPr>
        <w:ind w:left="2160" w:hanging="360"/>
      </w:pPr>
    </w:lvl>
    <w:lvl w:ilvl="5" w:tplc="59EC5046">
      <w:start w:val="1"/>
      <w:numFmt w:val="decimal"/>
      <w:lvlText w:val="%6."/>
      <w:lvlJc w:val="left"/>
      <w:pPr>
        <w:ind w:left="2520" w:hanging="360"/>
      </w:pPr>
    </w:lvl>
    <w:lvl w:ilvl="6" w:tplc="E244E9C8">
      <w:start w:val="1"/>
      <w:numFmt w:val="decimal"/>
      <w:lvlText w:val="%7."/>
      <w:lvlJc w:val="left"/>
      <w:pPr>
        <w:ind w:left="2880" w:hanging="360"/>
      </w:pPr>
    </w:lvl>
    <w:lvl w:ilvl="7" w:tplc="1B8C0D4C">
      <w:start w:val="1"/>
      <w:numFmt w:val="decimal"/>
      <w:lvlText w:val="%8."/>
      <w:lvlJc w:val="left"/>
      <w:pPr>
        <w:ind w:left="3240" w:hanging="360"/>
      </w:pPr>
    </w:lvl>
    <w:lvl w:ilvl="8" w:tplc="83F8559C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5D97E1E"/>
    <w:multiLevelType w:val="hybridMultilevel"/>
    <w:tmpl w:val="1974B884"/>
    <w:lvl w:ilvl="0" w:tplc="86CA7C7C">
      <w:start w:val="1"/>
      <w:numFmt w:val="decimal"/>
      <w:lvlText w:val="%1)"/>
      <w:lvlJc w:val="left"/>
      <w:pPr>
        <w:ind w:left="1429" w:hanging="360"/>
      </w:pPr>
      <w:rPr>
        <w:rFonts w:ascii="Times New Roman" w:eastAsia="Lucida Sans Unicode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8F27DF"/>
    <w:multiLevelType w:val="hybridMultilevel"/>
    <w:tmpl w:val="7BC23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7734E"/>
    <w:multiLevelType w:val="hybridMultilevel"/>
    <w:tmpl w:val="9160A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C4CB2"/>
    <w:multiLevelType w:val="multilevel"/>
    <w:tmpl w:val="C42A32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">
    <w:nsid w:val="18B338DD"/>
    <w:multiLevelType w:val="hybridMultilevel"/>
    <w:tmpl w:val="79567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30D60"/>
    <w:multiLevelType w:val="hybridMultilevel"/>
    <w:tmpl w:val="1144A3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C6043"/>
    <w:multiLevelType w:val="hybridMultilevel"/>
    <w:tmpl w:val="49E40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45937"/>
    <w:multiLevelType w:val="hybridMultilevel"/>
    <w:tmpl w:val="E2B83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D1C44"/>
    <w:multiLevelType w:val="hybridMultilevel"/>
    <w:tmpl w:val="E2B83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006CC"/>
    <w:multiLevelType w:val="hybridMultilevel"/>
    <w:tmpl w:val="C8060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D5A78"/>
    <w:multiLevelType w:val="multilevel"/>
    <w:tmpl w:val="A7E8DEEC"/>
    <w:lvl w:ilvl="0">
      <w:start w:val="1"/>
      <w:numFmt w:val="decimal"/>
      <w:pStyle w:val="1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1"/>
      <w:isLgl/>
      <w:lvlText w:val="%1.%2.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pStyle w:val="31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2">
    <w:nsid w:val="33626190"/>
    <w:multiLevelType w:val="hybridMultilevel"/>
    <w:tmpl w:val="3B1E4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F348AD"/>
    <w:multiLevelType w:val="hybridMultilevel"/>
    <w:tmpl w:val="AEFCA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F52F73"/>
    <w:multiLevelType w:val="hybridMultilevel"/>
    <w:tmpl w:val="35DEE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2D04E4"/>
    <w:multiLevelType w:val="hybridMultilevel"/>
    <w:tmpl w:val="980EF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751D6"/>
    <w:multiLevelType w:val="hybridMultilevel"/>
    <w:tmpl w:val="13DAE56C"/>
    <w:lvl w:ilvl="0" w:tplc="1134504E">
      <w:start w:val="1"/>
      <w:numFmt w:val="decimal"/>
      <w:lvlText w:val="%1)"/>
      <w:lvlJc w:val="left"/>
      <w:pPr>
        <w:ind w:left="1069" w:hanging="360"/>
      </w:pPr>
      <w:rPr>
        <w:rFonts w:asciiTheme="majorHAnsi" w:eastAsiaTheme="minorHAnsi" w:hAnsiTheme="majorHAnsi" w:cstheme="minorBid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1EB145C"/>
    <w:multiLevelType w:val="hybridMultilevel"/>
    <w:tmpl w:val="779406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9C719A4"/>
    <w:multiLevelType w:val="hybridMultilevel"/>
    <w:tmpl w:val="9ECA2A06"/>
    <w:lvl w:ilvl="0" w:tplc="9A5A1966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E59C21F2">
      <w:start w:val="1"/>
      <w:numFmt w:val="lowerLetter"/>
      <w:lvlText w:val="%2."/>
      <w:lvlJc w:val="left"/>
      <w:pPr>
        <w:ind w:left="1440" w:hanging="360"/>
      </w:pPr>
    </w:lvl>
    <w:lvl w:ilvl="2" w:tplc="926A7D72">
      <w:start w:val="1"/>
      <w:numFmt w:val="lowerRoman"/>
      <w:lvlText w:val="%3."/>
      <w:lvlJc w:val="right"/>
      <w:pPr>
        <w:ind w:left="2160" w:hanging="180"/>
      </w:pPr>
    </w:lvl>
    <w:lvl w:ilvl="3" w:tplc="0186E998">
      <w:start w:val="1"/>
      <w:numFmt w:val="decimal"/>
      <w:lvlText w:val="%4."/>
      <w:lvlJc w:val="left"/>
      <w:pPr>
        <w:ind w:left="2880" w:hanging="360"/>
      </w:pPr>
    </w:lvl>
    <w:lvl w:ilvl="4" w:tplc="01F20160">
      <w:start w:val="1"/>
      <w:numFmt w:val="lowerLetter"/>
      <w:lvlText w:val="%5."/>
      <w:lvlJc w:val="left"/>
      <w:pPr>
        <w:ind w:left="3600" w:hanging="360"/>
      </w:pPr>
    </w:lvl>
    <w:lvl w:ilvl="5" w:tplc="1E12FDC2">
      <w:start w:val="1"/>
      <w:numFmt w:val="lowerRoman"/>
      <w:lvlText w:val="%6."/>
      <w:lvlJc w:val="right"/>
      <w:pPr>
        <w:ind w:left="4320" w:hanging="180"/>
      </w:pPr>
    </w:lvl>
    <w:lvl w:ilvl="6" w:tplc="B14A0BE4">
      <w:start w:val="1"/>
      <w:numFmt w:val="decimal"/>
      <w:lvlText w:val="%7."/>
      <w:lvlJc w:val="left"/>
      <w:pPr>
        <w:ind w:left="5040" w:hanging="360"/>
      </w:pPr>
    </w:lvl>
    <w:lvl w:ilvl="7" w:tplc="747C3354">
      <w:start w:val="1"/>
      <w:numFmt w:val="lowerLetter"/>
      <w:lvlText w:val="%8."/>
      <w:lvlJc w:val="left"/>
      <w:pPr>
        <w:ind w:left="5760" w:hanging="360"/>
      </w:pPr>
    </w:lvl>
    <w:lvl w:ilvl="8" w:tplc="6F44F1C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430CBD"/>
    <w:multiLevelType w:val="hybridMultilevel"/>
    <w:tmpl w:val="E2B83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EB6210"/>
    <w:multiLevelType w:val="hybridMultilevel"/>
    <w:tmpl w:val="4CAAA3B2"/>
    <w:lvl w:ilvl="0" w:tplc="BD249868">
      <w:start w:val="1"/>
      <w:numFmt w:val="decimal"/>
      <w:lvlText w:val="%1)"/>
      <w:lvlJc w:val="left"/>
      <w:pPr>
        <w:ind w:left="1069" w:hanging="360"/>
      </w:pPr>
      <w:rPr>
        <w:rFonts w:asciiTheme="majorHAnsi" w:eastAsiaTheme="minorHAnsi" w:hAnsiTheme="majorHAnsi" w:cstheme="minorBid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4C3778A"/>
    <w:multiLevelType w:val="hybridMultilevel"/>
    <w:tmpl w:val="72D26194"/>
    <w:lvl w:ilvl="0" w:tplc="E8269A2A">
      <w:start w:val="1"/>
      <w:numFmt w:val="decimal"/>
      <w:lvlText w:val="%1."/>
      <w:lvlJc w:val="left"/>
      <w:pPr>
        <w:ind w:left="0" w:firstLine="397"/>
      </w:pPr>
    </w:lvl>
    <w:lvl w:ilvl="1" w:tplc="DC2ACCBA">
      <w:start w:val="1"/>
      <w:numFmt w:val="decimal"/>
      <w:lvlText w:val="%2."/>
      <w:lvlJc w:val="left"/>
      <w:pPr>
        <w:ind w:left="1080" w:hanging="360"/>
      </w:pPr>
    </w:lvl>
    <w:lvl w:ilvl="2" w:tplc="7DA4838A">
      <w:start w:val="1"/>
      <w:numFmt w:val="decimal"/>
      <w:lvlText w:val="%3."/>
      <w:lvlJc w:val="left"/>
      <w:pPr>
        <w:ind w:left="1440" w:hanging="360"/>
      </w:pPr>
    </w:lvl>
    <w:lvl w:ilvl="3" w:tplc="B21C81A6">
      <w:start w:val="1"/>
      <w:numFmt w:val="decimal"/>
      <w:lvlText w:val="%4."/>
      <w:lvlJc w:val="left"/>
      <w:pPr>
        <w:ind w:left="1800" w:hanging="360"/>
      </w:pPr>
    </w:lvl>
    <w:lvl w:ilvl="4" w:tplc="3D880F9C">
      <w:start w:val="1"/>
      <w:numFmt w:val="decimal"/>
      <w:lvlText w:val="%5."/>
      <w:lvlJc w:val="left"/>
      <w:pPr>
        <w:ind w:left="2160" w:hanging="360"/>
      </w:pPr>
    </w:lvl>
    <w:lvl w:ilvl="5" w:tplc="37063EF8">
      <w:start w:val="1"/>
      <w:numFmt w:val="decimal"/>
      <w:lvlText w:val="%6."/>
      <w:lvlJc w:val="left"/>
      <w:pPr>
        <w:ind w:left="2520" w:hanging="360"/>
      </w:pPr>
    </w:lvl>
    <w:lvl w:ilvl="6" w:tplc="0CF42754">
      <w:start w:val="1"/>
      <w:numFmt w:val="decimal"/>
      <w:lvlText w:val="%7."/>
      <w:lvlJc w:val="left"/>
      <w:pPr>
        <w:ind w:left="2880" w:hanging="360"/>
      </w:pPr>
    </w:lvl>
    <w:lvl w:ilvl="7" w:tplc="123ABC58">
      <w:start w:val="1"/>
      <w:numFmt w:val="decimal"/>
      <w:lvlText w:val="%8."/>
      <w:lvlJc w:val="left"/>
      <w:pPr>
        <w:ind w:left="3240" w:hanging="360"/>
      </w:pPr>
    </w:lvl>
    <w:lvl w:ilvl="8" w:tplc="1FE862FA">
      <w:start w:val="1"/>
      <w:numFmt w:val="decimal"/>
      <w:lvlText w:val="%9."/>
      <w:lvlJc w:val="left"/>
      <w:pPr>
        <w:ind w:left="3600" w:hanging="360"/>
      </w:pPr>
    </w:lvl>
  </w:abstractNum>
  <w:abstractNum w:abstractNumId="22">
    <w:nsid w:val="565E1442"/>
    <w:multiLevelType w:val="hybridMultilevel"/>
    <w:tmpl w:val="E2B83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226FAD"/>
    <w:multiLevelType w:val="hybridMultilevel"/>
    <w:tmpl w:val="23C6B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1A0DBA"/>
    <w:multiLevelType w:val="hybridMultilevel"/>
    <w:tmpl w:val="7C100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0B3295"/>
    <w:multiLevelType w:val="hybridMultilevel"/>
    <w:tmpl w:val="8FE6D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024E2F"/>
    <w:multiLevelType w:val="multilevel"/>
    <w:tmpl w:val="77024E2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4"/>
  </w:num>
  <w:num w:numId="4">
    <w:abstractNumId w:val="18"/>
  </w:num>
  <w:num w:numId="5">
    <w:abstractNumId w:val="0"/>
  </w:num>
  <w:num w:numId="6">
    <w:abstractNumId w:val="14"/>
  </w:num>
  <w:num w:numId="7">
    <w:abstractNumId w:val="5"/>
  </w:num>
  <w:num w:numId="8">
    <w:abstractNumId w:val="2"/>
  </w:num>
  <w:num w:numId="9">
    <w:abstractNumId w:val="7"/>
  </w:num>
  <w:num w:numId="10">
    <w:abstractNumId w:val="13"/>
  </w:num>
  <w:num w:numId="11">
    <w:abstractNumId w:val="12"/>
  </w:num>
  <w:num w:numId="12">
    <w:abstractNumId w:val="19"/>
  </w:num>
  <w:num w:numId="13">
    <w:abstractNumId w:val="10"/>
  </w:num>
  <w:num w:numId="14">
    <w:abstractNumId w:val="3"/>
  </w:num>
  <w:num w:numId="15">
    <w:abstractNumId w:val="8"/>
  </w:num>
  <w:num w:numId="16">
    <w:abstractNumId w:val="9"/>
  </w:num>
  <w:num w:numId="17">
    <w:abstractNumId w:val="15"/>
  </w:num>
  <w:num w:numId="18">
    <w:abstractNumId w:val="25"/>
  </w:num>
  <w:num w:numId="19">
    <w:abstractNumId w:val="23"/>
  </w:num>
  <w:num w:numId="20">
    <w:abstractNumId w:val="22"/>
  </w:num>
  <w:num w:numId="21">
    <w:abstractNumId w:val="24"/>
  </w:num>
  <w:num w:numId="22">
    <w:abstractNumId w:val="17"/>
  </w:num>
  <w:num w:numId="23">
    <w:abstractNumId w:val="6"/>
  </w:num>
  <w:num w:numId="24">
    <w:abstractNumId w:val="16"/>
  </w:num>
  <w:num w:numId="25">
    <w:abstractNumId w:val="20"/>
  </w:num>
  <w:num w:numId="26">
    <w:abstractNumId w:val="1"/>
  </w:num>
  <w:num w:numId="27">
    <w:abstractNumId w:val="2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5D6"/>
    <w:rsid w:val="00021AF9"/>
    <w:rsid w:val="00033720"/>
    <w:rsid w:val="00042D59"/>
    <w:rsid w:val="00044E95"/>
    <w:rsid w:val="00057707"/>
    <w:rsid w:val="00083B42"/>
    <w:rsid w:val="00085074"/>
    <w:rsid w:val="000915F1"/>
    <w:rsid w:val="00094104"/>
    <w:rsid w:val="000C0D28"/>
    <w:rsid w:val="000C698C"/>
    <w:rsid w:val="000D23D6"/>
    <w:rsid w:val="000D60F1"/>
    <w:rsid w:val="000E23AA"/>
    <w:rsid w:val="000E32C4"/>
    <w:rsid w:val="000F1AF9"/>
    <w:rsid w:val="000F7CAC"/>
    <w:rsid w:val="001030C2"/>
    <w:rsid w:val="00106E7F"/>
    <w:rsid w:val="001165D6"/>
    <w:rsid w:val="00120271"/>
    <w:rsid w:val="00126BE2"/>
    <w:rsid w:val="0013149B"/>
    <w:rsid w:val="0013208F"/>
    <w:rsid w:val="00141787"/>
    <w:rsid w:val="001457CC"/>
    <w:rsid w:val="00194834"/>
    <w:rsid w:val="001A54C1"/>
    <w:rsid w:val="001C4F96"/>
    <w:rsid w:val="001D4645"/>
    <w:rsid w:val="001F77CA"/>
    <w:rsid w:val="00203CB8"/>
    <w:rsid w:val="002065EE"/>
    <w:rsid w:val="00217683"/>
    <w:rsid w:val="00221FAD"/>
    <w:rsid w:val="00224A7A"/>
    <w:rsid w:val="00235A9E"/>
    <w:rsid w:val="0024273A"/>
    <w:rsid w:val="00253E57"/>
    <w:rsid w:val="00260975"/>
    <w:rsid w:val="002664C7"/>
    <w:rsid w:val="00274857"/>
    <w:rsid w:val="0027619F"/>
    <w:rsid w:val="002D65FA"/>
    <w:rsid w:val="002E6703"/>
    <w:rsid w:val="0031062A"/>
    <w:rsid w:val="00311702"/>
    <w:rsid w:val="00323BAA"/>
    <w:rsid w:val="003401DF"/>
    <w:rsid w:val="003537C6"/>
    <w:rsid w:val="003635DB"/>
    <w:rsid w:val="00384BCF"/>
    <w:rsid w:val="003B692D"/>
    <w:rsid w:val="003D24CD"/>
    <w:rsid w:val="003E5484"/>
    <w:rsid w:val="003F3991"/>
    <w:rsid w:val="003F6805"/>
    <w:rsid w:val="00424E38"/>
    <w:rsid w:val="004519D0"/>
    <w:rsid w:val="004606C9"/>
    <w:rsid w:val="00463277"/>
    <w:rsid w:val="00465DF8"/>
    <w:rsid w:val="004734CC"/>
    <w:rsid w:val="004758E2"/>
    <w:rsid w:val="00486DAA"/>
    <w:rsid w:val="0049648A"/>
    <w:rsid w:val="004C006C"/>
    <w:rsid w:val="004E23E2"/>
    <w:rsid w:val="004E50EA"/>
    <w:rsid w:val="004E673C"/>
    <w:rsid w:val="004F6929"/>
    <w:rsid w:val="00524CD2"/>
    <w:rsid w:val="00526992"/>
    <w:rsid w:val="00562DF4"/>
    <w:rsid w:val="00565803"/>
    <w:rsid w:val="005677BB"/>
    <w:rsid w:val="00576A2D"/>
    <w:rsid w:val="00581F94"/>
    <w:rsid w:val="00585622"/>
    <w:rsid w:val="0059761B"/>
    <w:rsid w:val="005A476E"/>
    <w:rsid w:val="005C3930"/>
    <w:rsid w:val="005C61BB"/>
    <w:rsid w:val="005E3D8E"/>
    <w:rsid w:val="006111F8"/>
    <w:rsid w:val="006277B4"/>
    <w:rsid w:val="006326E3"/>
    <w:rsid w:val="00640434"/>
    <w:rsid w:val="00664747"/>
    <w:rsid w:val="006808B4"/>
    <w:rsid w:val="006926FD"/>
    <w:rsid w:val="006B6630"/>
    <w:rsid w:val="006C5087"/>
    <w:rsid w:val="006C6C2A"/>
    <w:rsid w:val="006D088C"/>
    <w:rsid w:val="006D164F"/>
    <w:rsid w:val="006E0CC9"/>
    <w:rsid w:val="006F104F"/>
    <w:rsid w:val="006F5406"/>
    <w:rsid w:val="00700B25"/>
    <w:rsid w:val="007339E3"/>
    <w:rsid w:val="00790946"/>
    <w:rsid w:val="007A2BFB"/>
    <w:rsid w:val="007A36CF"/>
    <w:rsid w:val="007B6B80"/>
    <w:rsid w:val="007D76E4"/>
    <w:rsid w:val="007E3C03"/>
    <w:rsid w:val="00802F81"/>
    <w:rsid w:val="00813397"/>
    <w:rsid w:val="00814837"/>
    <w:rsid w:val="00824517"/>
    <w:rsid w:val="008261F5"/>
    <w:rsid w:val="0082784C"/>
    <w:rsid w:val="008310DE"/>
    <w:rsid w:val="00867BDA"/>
    <w:rsid w:val="00880C33"/>
    <w:rsid w:val="008865DF"/>
    <w:rsid w:val="008A035D"/>
    <w:rsid w:val="008A2E03"/>
    <w:rsid w:val="008A790F"/>
    <w:rsid w:val="008B39C2"/>
    <w:rsid w:val="008E3D39"/>
    <w:rsid w:val="008E7E34"/>
    <w:rsid w:val="008F1C55"/>
    <w:rsid w:val="00904175"/>
    <w:rsid w:val="0091334F"/>
    <w:rsid w:val="00921715"/>
    <w:rsid w:val="00955740"/>
    <w:rsid w:val="00972E58"/>
    <w:rsid w:val="00980260"/>
    <w:rsid w:val="00983D0B"/>
    <w:rsid w:val="00993F14"/>
    <w:rsid w:val="009B1EF2"/>
    <w:rsid w:val="009C419B"/>
    <w:rsid w:val="009D35EE"/>
    <w:rsid w:val="009D79CE"/>
    <w:rsid w:val="009F49FA"/>
    <w:rsid w:val="009F5508"/>
    <w:rsid w:val="00A06D95"/>
    <w:rsid w:val="00A17B17"/>
    <w:rsid w:val="00A265A2"/>
    <w:rsid w:val="00A41918"/>
    <w:rsid w:val="00A4536B"/>
    <w:rsid w:val="00A4788F"/>
    <w:rsid w:val="00A5005E"/>
    <w:rsid w:val="00A51658"/>
    <w:rsid w:val="00A57E72"/>
    <w:rsid w:val="00A71844"/>
    <w:rsid w:val="00A9243D"/>
    <w:rsid w:val="00AB1185"/>
    <w:rsid w:val="00AC0CD6"/>
    <w:rsid w:val="00AC5C4D"/>
    <w:rsid w:val="00AC6B19"/>
    <w:rsid w:val="00AC7BC1"/>
    <w:rsid w:val="00AE3CB5"/>
    <w:rsid w:val="00AE7337"/>
    <w:rsid w:val="00B058FB"/>
    <w:rsid w:val="00B406EE"/>
    <w:rsid w:val="00B5549C"/>
    <w:rsid w:val="00B61BBC"/>
    <w:rsid w:val="00B713BE"/>
    <w:rsid w:val="00B97F09"/>
    <w:rsid w:val="00BB1D12"/>
    <w:rsid w:val="00BC0A5C"/>
    <w:rsid w:val="00BE6699"/>
    <w:rsid w:val="00BF6963"/>
    <w:rsid w:val="00C00F8E"/>
    <w:rsid w:val="00C022D8"/>
    <w:rsid w:val="00C07860"/>
    <w:rsid w:val="00C11A16"/>
    <w:rsid w:val="00C25723"/>
    <w:rsid w:val="00C305B1"/>
    <w:rsid w:val="00C633CD"/>
    <w:rsid w:val="00C84272"/>
    <w:rsid w:val="00C9490C"/>
    <w:rsid w:val="00CB6E23"/>
    <w:rsid w:val="00CD1A06"/>
    <w:rsid w:val="00CF1031"/>
    <w:rsid w:val="00D23A1A"/>
    <w:rsid w:val="00D25261"/>
    <w:rsid w:val="00D31CBE"/>
    <w:rsid w:val="00D40D59"/>
    <w:rsid w:val="00DA6F80"/>
    <w:rsid w:val="00DB1D0B"/>
    <w:rsid w:val="00DC359B"/>
    <w:rsid w:val="00DC37D5"/>
    <w:rsid w:val="00DE3CEA"/>
    <w:rsid w:val="00DF23FE"/>
    <w:rsid w:val="00E1086D"/>
    <w:rsid w:val="00E110CA"/>
    <w:rsid w:val="00E15B12"/>
    <w:rsid w:val="00E17076"/>
    <w:rsid w:val="00E20ABF"/>
    <w:rsid w:val="00E21248"/>
    <w:rsid w:val="00E27AFB"/>
    <w:rsid w:val="00E46114"/>
    <w:rsid w:val="00E64E23"/>
    <w:rsid w:val="00E74E7C"/>
    <w:rsid w:val="00E833FC"/>
    <w:rsid w:val="00E862C7"/>
    <w:rsid w:val="00E96569"/>
    <w:rsid w:val="00EA1021"/>
    <w:rsid w:val="00EA4A06"/>
    <w:rsid w:val="00EC5A7B"/>
    <w:rsid w:val="00ED1C1D"/>
    <w:rsid w:val="00ED374A"/>
    <w:rsid w:val="00ED3D0E"/>
    <w:rsid w:val="00F167AF"/>
    <w:rsid w:val="00F452AF"/>
    <w:rsid w:val="00F54B8D"/>
    <w:rsid w:val="00F5551C"/>
    <w:rsid w:val="00F84BA8"/>
    <w:rsid w:val="00F97E6A"/>
    <w:rsid w:val="00FD03EE"/>
    <w:rsid w:val="00FD7292"/>
    <w:rsid w:val="00FE23C8"/>
    <w:rsid w:val="00FE334E"/>
    <w:rsid w:val="00FE346A"/>
    <w:rsid w:val="00FE5380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C4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8261F5"/>
    <w:pPr>
      <w:suppressAutoHyphens/>
      <w:spacing w:after="160" w:line="259" w:lineRule="auto"/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8261F5"/>
  </w:style>
  <w:style w:type="paragraph" w:customStyle="1" w:styleId="Style33">
    <w:name w:val="Style33"/>
    <w:basedOn w:val="a"/>
    <w:rsid w:val="006C5087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26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65A2"/>
  </w:style>
  <w:style w:type="paragraph" w:styleId="a9">
    <w:name w:val="footer"/>
    <w:basedOn w:val="a"/>
    <w:link w:val="aa"/>
    <w:uiPriority w:val="99"/>
    <w:unhideWhenUsed/>
    <w:rsid w:val="00A26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65A2"/>
  </w:style>
  <w:style w:type="paragraph" w:styleId="ab">
    <w:name w:val="Balloon Text"/>
    <w:basedOn w:val="a"/>
    <w:link w:val="ac"/>
    <w:uiPriority w:val="99"/>
    <w:semiHidden/>
    <w:unhideWhenUsed/>
    <w:rsid w:val="003F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3991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qFormat/>
    <w:rsid w:val="004E23E2"/>
    <w:pPr>
      <w:widowControl w:val="0"/>
      <w:suppressAutoHyphens/>
      <w:autoSpaceDE w:val="0"/>
      <w:autoSpaceDN w:val="0"/>
      <w:adjustRightInd w:val="0"/>
      <w:spacing w:after="0" w:line="490" w:lineRule="exact"/>
      <w:ind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983D0B"/>
    <w:rPr>
      <w:b/>
      <w:bCs/>
    </w:rPr>
  </w:style>
  <w:style w:type="character" w:customStyle="1" w:styleId="FontStyle19">
    <w:name w:val="Font Style19"/>
    <w:rsid w:val="00581F94"/>
    <w:rPr>
      <w:rFonts w:ascii="Times New Roman" w:hAnsi="Times New Roman" w:cs="Times New Roman"/>
      <w:sz w:val="14"/>
      <w:szCs w:val="14"/>
    </w:rPr>
  </w:style>
  <w:style w:type="paragraph" w:customStyle="1" w:styleId="FR2">
    <w:name w:val="FR2"/>
    <w:rsid w:val="00B5549C"/>
    <w:pPr>
      <w:widowControl w:val="0"/>
      <w:snapToGrid w:val="0"/>
      <w:spacing w:before="100" w:after="0" w:line="240" w:lineRule="auto"/>
      <w:jc w:val="right"/>
    </w:pPr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fontstyle01">
    <w:name w:val="fontstyle01"/>
    <w:basedOn w:val="a0"/>
    <w:rsid w:val="00E4611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11">
    <w:name w:val="Заголовок 11"/>
    <w:basedOn w:val="a"/>
    <w:next w:val="a"/>
    <w:qFormat/>
    <w:rsid w:val="00802F81"/>
    <w:pPr>
      <w:numPr>
        <w:numId w:val="1"/>
      </w:numPr>
      <w:spacing w:before="240" w:after="120" w:line="240" w:lineRule="auto"/>
      <w:jc w:val="both"/>
      <w:outlineLvl w:val="0"/>
    </w:pPr>
    <w:rPr>
      <w:rFonts w:ascii="Arial Narrow" w:eastAsia="Times New Roman" w:hAnsi="Arial Narrow" w:cs="Lucida Sans Unicode"/>
      <w:b/>
      <w:bCs/>
      <w:iCs/>
      <w:sz w:val="32"/>
      <w:szCs w:val="32"/>
      <w:lang w:eastAsia="ru-RU"/>
    </w:rPr>
  </w:style>
  <w:style w:type="paragraph" w:customStyle="1" w:styleId="21">
    <w:name w:val="Заголовок 21"/>
    <w:basedOn w:val="a"/>
    <w:next w:val="a"/>
    <w:unhideWhenUsed/>
    <w:qFormat/>
    <w:rsid w:val="00802F81"/>
    <w:pPr>
      <w:numPr>
        <w:ilvl w:val="1"/>
        <w:numId w:val="1"/>
      </w:numPr>
      <w:spacing w:before="240" w:after="120" w:line="240" w:lineRule="auto"/>
      <w:jc w:val="both"/>
      <w:outlineLvl w:val="1"/>
    </w:pPr>
    <w:rPr>
      <w:rFonts w:ascii="Arial Narrow" w:eastAsia="Times New Roman" w:hAnsi="Arial Narrow" w:cs="Lucida Sans Unicode"/>
      <w:b/>
      <w:bCs/>
      <w:iCs/>
      <w:sz w:val="24"/>
      <w:szCs w:val="24"/>
      <w:lang w:eastAsia="ru-RU"/>
    </w:rPr>
  </w:style>
  <w:style w:type="paragraph" w:customStyle="1" w:styleId="31">
    <w:name w:val="Заголовок 31"/>
    <w:basedOn w:val="a"/>
    <w:next w:val="a"/>
    <w:unhideWhenUsed/>
    <w:qFormat/>
    <w:rsid w:val="00802F81"/>
    <w:pPr>
      <w:numPr>
        <w:ilvl w:val="2"/>
        <w:numId w:val="1"/>
      </w:numPr>
      <w:spacing w:before="240" w:after="0" w:line="240" w:lineRule="auto"/>
      <w:outlineLvl w:val="2"/>
    </w:pPr>
    <w:rPr>
      <w:rFonts w:ascii="Arial Narrow" w:eastAsia="Times New Roman" w:hAnsi="Arial Narrow" w:cs="Lucida Sans Unicode"/>
      <w:b/>
      <w:bCs/>
      <w:iCs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562DF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C4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8261F5"/>
    <w:pPr>
      <w:suppressAutoHyphens/>
      <w:spacing w:after="160" w:line="259" w:lineRule="auto"/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8261F5"/>
  </w:style>
  <w:style w:type="paragraph" w:customStyle="1" w:styleId="Style33">
    <w:name w:val="Style33"/>
    <w:basedOn w:val="a"/>
    <w:rsid w:val="006C5087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26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65A2"/>
  </w:style>
  <w:style w:type="paragraph" w:styleId="a9">
    <w:name w:val="footer"/>
    <w:basedOn w:val="a"/>
    <w:link w:val="aa"/>
    <w:uiPriority w:val="99"/>
    <w:unhideWhenUsed/>
    <w:rsid w:val="00A26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65A2"/>
  </w:style>
  <w:style w:type="paragraph" w:styleId="ab">
    <w:name w:val="Balloon Text"/>
    <w:basedOn w:val="a"/>
    <w:link w:val="ac"/>
    <w:uiPriority w:val="99"/>
    <w:semiHidden/>
    <w:unhideWhenUsed/>
    <w:rsid w:val="003F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3991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qFormat/>
    <w:rsid w:val="004E23E2"/>
    <w:pPr>
      <w:widowControl w:val="0"/>
      <w:suppressAutoHyphens/>
      <w:autoSpaceDE w:val="0"/>
      <w:autoSpaceDN w:val="0"/>
      <w:adjustRightInd w:val="0"/>
      <w:spacing w:after="0" w:line="490" w:lineRule="exact"/>
      <w:ind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983D0B"/>
    <w:rPr>
      <w:b/>
      <w:bCs/>
    </w:rPr>
  </w:style>
  <w:style w:type="character" w:customStyle="1" w:styleId="FontStyle19">
    <w:name w:val="Font Style19"/>
    <w:rsid w:val="00581F94"/>
    <w:rPr>
      <w:rFonts w:ascii="Times New Roman" w:hAnsi="Times New Roman" w:cs="Times New Roman"/>
      <w:sz w:val="14"/>
      <w:szCs w:val="14"/>
    </w:rPr>
  </w:style>
  <w:style w:type="paragraph" w:customStyle="1" w:styleId="FR2">
    <w:name w:val="FR2"/>
    <w:rsid w:val="00B5549C"/>
    <w:pPr>
      <w:widowControl w:val="0"/>
      <w:snapToGrid w:val="0"/>
      <w:spacing w:before="100" w:after="0" w:line="240" w:lineRule="auto"/>
      <w:jc w:val="right"/>
    </w:pPr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fontstyle01">
    <w:name w:val="fontstyle01"/>
    <w:basedOn w:val="a0"/>
    <w:rsid w:val="00E4611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11">
    <w:name w:val="Заголовок 11"/>
    <w:basedOn w:val="a"/>
    <w:next w:val="a"/>
    <w:qFormat/>
    <w:rsid w:val="00802F81"/>
    <w:pPr>
      <w:numPr>
        <w:numId w:val="1"/>
      </w:numPr>
      <w:spacing w:before="240" w:after="120" w:line="240" w:lineRule="auto"/>
      <w:jc w:val="both"/>
      <w:outlineLvl w:val="0"/>
    </w:pPr>
    <w:rPr>
      <w:rFonts w:ascii="Arial Narrow" w:eastAsia="Times New Roman" w:hAnsi="Arial Narrow" w:cs="Lucida Sans Unicode"/>
      <w:b/>
      <w:bCs/>
      <w:iCs/>
      <w:sz w:val="32"/>
      <w:szCs w:val="32"/>
      <w:lang w:eastAsia="ru-RU"/>
    </w:rPr>
  </w:style>
  <w:style w:type="paragraph" w:customStyle="1" w:styleId="21">
    <w:name w:val="Заголовок 21"/>
    <w:basedOn w:val="a"/>
    <w:next w:val="a"/>
    <w:unhideWhenUsed/>
    <w:qFormat/>
    <w:rsid w:val="00802F81"/>
    <w:pPr>
      <w:numPr>
        <w:ilvl w:val="1"/>
        <w:numId w:val="1"/>
      </w:numPr>
      <w:spacing w:before="240" w:after="120" w:line="240" w:lineRule="auto"/>
      <w:jc w:val="both"/>
      <w:outlineLvl w:val="1"/>
    </w:pPr>
    <w:rPr>
      <w:rFonts w:ascii="Arial Narrow" w:eastAsia="Times New Roman" w:hAnsi="Arial Narrow" w:cs="Lucida Sans Unicode"/>
      <w:b/>
      <w:bCs/>
      <w:iCs/>
      <w:sz w:val="24"/>
      <w:szCs w:val="24"/>
      <w:lang w:eastAsia="ru-RU"/>
    </w:rPr>
  </w:style>
  <w:style w:type="paragraph" w:customStyle="1" w:styleId="31">
    <w:name w:val="Заголовок 31"/>
    <w:basedOn w:val="a"/>
    <w:next w:val="a"/>
    <w:unhideWhenUsed/>
    <w:qFormat/>
    <w:rsid w:val="00802F81"/>
    <w:pPr>
      <w:numPr>
        <w:ilvl w:val="2"/>
        <w:numId w:val="1"/>
      </w:numPr>
      <w:spacing w:before="240" w:after="0" w:line="240" w:lineRule="auto"/>
      <w:outlineLvl w:val="2"/>
    </w:pPr>
    <w:rPr>
      <w:rFonts w:ascii="Arial Narrow" w:eastAsia="Times New Roman" w:hAnsi="Arial Narrow" w:cs="Lucida Sans Unicode"/>
      <w:b/>
      <w:bCs/>
      <w:iCs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562D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1044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7211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3858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A9E87-6EDD-4A2B-B7BD-EAAE78D7C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5</Pages>
  <Words>2044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84</cp:revision>
  <dcterms:created xsi:type="dcterms:W3CDTF">2024-02-25T17:22:00Z</dcterms:created>
  <dcterms:modified xsi:type="dcterms:W3CDTF">2024-12-09T13:01:00Z</dcterms:modified>
</cp:coreProperties>
</file>