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0" w:rsidRDefault="00695655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67E6A" w:rsidRDefault="00A67E6A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научной работе</w:t>
      </w:r>
    </w:p>
    <w:p w:rsidR="00695655" w:rsidRDefault="00695655" w:rsidP="00A67E6A">
      <w:pPr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A67E6A" w:rsidRDefault="00A67E6A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A16A2B">
        <w:rPr>
          <w:rFonts w:ascii="Times New Roman" w:hAnsi="Times New Roman"/>
          <w:sz w:val="24"/>
          <w:szCs w:val="24"/>
        </w:rPr>
        <w:t>__</w:t>
      </w:r>
      <w:r w:rsidR="00EF117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</w:t>
      </w:r>
      <w:r w:rsidR="00A16A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А.А. Куркин</w:t>
      </w:r>
    </w:p>
    <w:p w:rsidR="00695655" w:rsidRDefault="00A67E6A" w:rsidP="00A67E6A">
      <w:pPr>
        <w:spacing w:after="0"/>
        <w:ind w:left="4962" w:firstLine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95655" w:rsidRPr="0069565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="00695655" w:rsidRPr="00695655">
        <w:rPr>
          <w:rFonts w:ascii="Times New Roman" w:hAnsi="Times New Roman"/>
          <w:sz w:val="16"/>
          <w:szCs w:val="16"/>
        </w:rPr>
        <w:t>)</w:t>
      </w:r>
    </w:p>
    <w:p w:rsidR="008468D8" w:rsidRPr="008468D8" w:rsidRDefault="008468D8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     _</w:t>
      </w:r>
      <w:r w:rsidRPr="008468D8">
        <w:rPr>
          <w:rFonts w:ascii="Times New Roman" w:hAnsi="Times New Roman"/>
          <w:sz w:val="24"/>
          <w:szCs w:val="24"/>
        </w:rPr>
        <w:t>__________________ 202</w:t>
      </w:r>
      <w:r w:rsidR="00574CD7">
        <w:rPr>
          <w:rFonts w:ascii="Times New Roman" w:hAnsi="Times New Roman"/>
          <w:sz w:val="24"/>
          <w:szCs w:val="24"/>
        </w:rPr>
        <w:t>5</w:t>
      </w:r>
      <w:r w:rsidRPr="008468D8">
        <w:rPr>
          <w:rFonts w:ascii="Times New Roman" w:hAnsi="Times New Roman"/>
          <w:sz w:val="24"/>
          <w:szCs w:val="24"/>
        </w:rPr>
        <w:t xml:space="preserve"> г.</w:t>
      </w:r>
    </w:p>
    <w:p w:rsidR="00482AD4" w:rsidRPr="00B41AF1" w:rsidRDefault="00482AD4" w:rsidP="00A67E6A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AF1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CC1AB0">
        <w:rPr>
          <w:rFonts w:ascii="Times New Roman" w:hAnsi="Times New Roman"/>
          <w:b/>
          <w:sz w:val="24"/>
          <w:szCs w:val="24"/>
        </w:rPr>
        <w:t>№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____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-202</w:t>
      </w:r>
      <w:r w:rsidR="00574CD7">
        <w:rPr>
          <w:rFonts w:ascii="Times New Roman" w:hAnsi="Times New Roman"/>
          <w:b/>
          <w:sz w:val="24"/>
          <w:szCs w:val="24"/>
        </w:rPr>
        <w:t>5</w:t>
      </w:r>
      <w:r w:rsidRPr="00B41AF1">
        <w:rPr>
          <w:rFonts w:ascii="Times New Roman" w:hAnsi="Times New Roman"/>
          <w:b/>
          <w:sz w:val="24"/>
          <w:szCs w:val="24"/>
        </w:rPr>
        <w:br/>
        <w:t xml:space="preserve">о возможности </w:t>
      </w:r>
      <w:r w:rsidR="008468D8">
        <w:rPr>
          <w:rFonts w:ascii="Times New Roman" w:hAnsi="Times New Roman"/>
          <w:b/>
          <w:sz w:val="24"/>
          <w:szCs w:val="24"/>
        </w:rPr>
        <w:t xml:space="preserve">(невозможности) </w:t>
      </w:r>
      <w:r w:rsidRPr="00B41AF1">
        <w:rPr>
          <w:rFonts w:ascii="Times New Roman" w:hAnsi="Times New Roman"/>
          <w:b/>
          <w:sz w:val="24"/>
          <w:szCs w:val="24"/>
        </w:rPr>
        <w:t>открытого опубликования</w:t>
      </w:r>
    </w:p>
    <w:p w:rsidR="00482AD4" w:rsidRPr="00B41AF1" w:rsidRDefault="00482AD4" w:rsidP="00DF67A7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41AF1">
        <w:rPr>
          <w:rFonts w:ascii="Times New Roman" w:hAnsi="Times New Roman"/>
          <w:sz w:val="24"/>
          <w:szCs w:val="24"/>
          <w:vertAlign w:val="superscript"/>
        </w:rPr>
        <w:t>(наименование материалов, подлежащих экспертизе)</w:t>
      </w: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D4" w:rsidRPr="00B10F6A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10F6A">
        <w:rPr>
          <w:rFonts w:ascii="Times New Roman" w:hAnsi="Times New Roman"/>
        </w:rPr>
        <w:t xml:space="preserve">Экспертная </w:t>
      </w:r>
      <w:r w:rsidR="008468D8" w:rsidRPr="00B10F6A">
        <w:rPr>
          <w:rFonts w:ascii="Times New Roman" w:hAnsi="Times New Roman"/>
        </w:rPr>
        <w:t>комиссия в составе (или руководитель-эксперт):</w:t>
      </w:r>
      <w:r w:rsidRPr="00B41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0F6A">
        <w:rPr>
          <w:rFonts w:ascii="Times New Roman" w:hAnsi="Times New Roman"/>
        </w:rPr>
        <w:t>__________________________________________</w:t>
      </w:r>
      <w:r w:rsidR="008468D8" w:rsidRPr="00B10F6A">
        <w:rPr>
          <w:rFonts w:ascii="Times New Roman" w:hAnsi="Times New Roman"/>
        </w:rPr>
        <w:t>___________________________________</w:t>
      </w:r>
      <w:r w:rsidR="00B10F6A">
        <w:rPr>
          <w:rFonts w:ascii="Times New Roman" w:hAnsi="Times New Roman"/>
        </w:rPr>
        <w:t>________</w:t>
      </w:r>
    </w:p>
    <w:p w:rsidR="008468D8" w:rsidRPr="0098295E" w:rsidRDefault="008468D8" w:rsidP="0098295E">
      <w:pPr>
        <w:pBdr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(наименование должностей с указанием организации,</w:t>
      </w:r>
    </w:p>
    <w:p w:rsidR="00094892" w:rsidRPr="00B10F6A" w:rsidRDefault="00094892" w:rsidP="005B1A27">
      <w:pPr>
        <w:pBdr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8468D8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82AD4" w:rsidRPr="0098295E" w:rsidRDefault="008468D8" w:rsidP="0098295E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инициалы и фамилии членов комиссии)</w:t>
      </w:r>
    </w:p>
    <w:p w:rsidR="008468D8" w:rsidRPr="00B10F6A" w:rsidRDefault="008468D8" w:rsidP="005B1A27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482AD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vertAlign w:val="superscript"/>
        </w:rPr>
      </w:pP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B10F6A">
        <w:rPr>
          <w:rFonts w:ascii="Times New Roman" w:hAnsi="Times New Roman"/>
        </w:rPr>
        <w:t>в</w:t>
      </w:r>
      <w:r w:rsidR="00482AD4" w:rsidRPr="00B10F6A">
        <w:rPr>
          <w:rFonts w:ascii="Times New Roman" w:hAnsi="Times New Roman"/>
        </w:rPr>
        <w:t xml:space="preserve"> период с «</w:t>
      </w:r>
      <w:r w:rsidR="003C0A87" w:rsidRPr="00B10F6A">
        <w:rPr>
          <w:rFonts w:ascii="Times New Roman" w:hAnsi="Times New Roman"/>
        </w:rPr>
        <w:t>__» _____</w:t>
      </w:r>
      <w:r w:rsidR="00482AD4" w:rsidRPr="00B10F6A">
        <w:rPr>
          <w:rFonts w:ascii="Times New Roman" w:hAnsi="Times New Roman"/>
        </w:rPr>
        <w:t>__ 20</w:t>
      </w:r>
      <w:r w:rsidR="00593CD1" w:rsidRPr="00B10F6A">
        <w:rPr>
          <w:rFonts w:ascii="Times New Roman" w:hAnsi="Times New Roman"/>
        </w:rPr>
        <w:t>2</w:t>
      </w:r>
      <w:r w:rsidR="00574CD7">
        <w:rPr>
          <w:rFonts w:ascii="Times New Roman" w:hAnsi="Times New Roman"/>
        </w:rPr>
        <w:t>5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>г. по «</w:t>
      </w:r>
      <w:r w:rsidR="003C0A87" w:rsidRPr="00B10F6A">
        <w:rPr>
          <w:rFonts w:ascii="Times New Roman" w:hAnsi="Times New Roman"/>
        </w:rPr>
        <w:t>_</w:t>
      </w:r>
      <w:r w:rsidR="00482AD4" w:rsidRPr="00B10F6A">
        <w:rPr>
          <w:rFonts w:ascii="Times New Roman" w:hAnsi="Times New Roman"/>
        </w:rPr>
        <w:t>_» ________ 20</w:t>
      </w:r>
      <w:r w:rsidR="00CC1AB0">
        <w:rPr>
          <w:rFonts w:ascii="Times New Roman" w:hAnsi="Times New Roman"/>
        </w:rPr>
        <w:t>2</w:t>
      </w:r>
      <w:r w:rsidR="00574CD7">
        <w:rPr>
          <w:rFonts w:ascii="Times New Roman" w:hAnsi="Times New Roman"/>
        </w:rPr>
        <w:t>5</w:t>
      </w:r>
      <w:bookmarkStart w:id="0" w:name="_GoBack"/>
      <w:bookmarkEnd w:id="0"/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 xml:space="preserve">г. провела экспертизу материалов </w:t>
      </w: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p w:rsidR="00094892" w:rsidRPr="00B10F6A" w:rsidRDefault="00094892" w:rsidP="00094892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  <w:vertAlign w:val="superscript"/>
        </w:rPr>
        <w:t>(наименование материалов, подлежащих экспертизе)</w:t>
      </w:r>
    </w:p>
    <w:p w:rsidR="00482AD4" w:rsidRPr="00B10F6A" w:rsidRDefault="003C0A87" w:rsidP="000948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</w:rPr>
        <w:t>__</w:t>
      </w:r>
      <w:r w:rsidR="000A457E" w:rsidRPr="00B10F6A">
        <w:rPr>
          <w:rFonts w:ascii="Times New Roman" w:hAnsi="Times New Roman"/>
        </w:rPr>
        <w:t>_________________________________________________________________________</w:t>
      </w:r>
      <w:r w:rsidR="00094892" w:rsidRPr="00B10F6A">
        <w:rPr>
          <w:rFonts w:ascii="Times New Roman" w:hAnsi="Times New Roman"/>
        </w:rPr>
        <w:t>__</w:t>
      </w:r>
      <w:r w:rsidR="00B10F6A">
        <w:rPr>
          <w:rFonts w:ascii="Times New Roman" w:hAnsi="Times New Roman"/>
        </w:rPr>
        <w:t>________</w:t>
      </w:r>
      <w:r w:rsidR="000A457E" w:rsidRPr="00B10F6A">
        <w:rPr>
          <w:rFonts w:ascii="Times New Roman" w:hAnsi="Times New Roman"/>
          <w:vertAlign w:val="superscript"/>
        </w:rPr>
        <w:t xml:space="preserve"> </w:t>
      </w:r>
    </w:p>
    <w:p w:rsidR="00482AD4" w:rsidRPr="00F14A5F" w:rsidRDefault="003C0A87" w:rsidP="007443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н</w:t>
      </w:r>
      <w:r w:rsidR="00482AD4" w:rsidRPr="00F14A5F">
        <w:rPr>
          <w:rFonts w:ascii="Times New Roman" w:hAnsi="Times New Roman"/>
          <w:sz w:val="18"/>
          <w:szCs w:val="18"/>
        </w:rPr>
        <w:t>а предмет отсутствия (наличия) в них сведений, составляющих государственную тайну</w:t>
      </w:r>
      <w:r w:rsidR="00DA1EFA" w:rsidRPr="00F14A5F">
        <w:rPr>
          <w:rFonts w:ascii="Times New Roman" w:hAnsi="Times New Roman"/>
          <w:sz w:val="18"/>
          <w:szCs w:val="18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и возможности (невозможности) их открытого опубликования.</w:t>
      </w:r>
    </w:p>
    <w:p w:rsidR="00482AD4" w:rsidRPr="00F14A5F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</w:t>
      </w:r>
      <w:r w:rsidR="00094892" w:rsidRPr="00F14A5F">
        <w:rPr>
          <w:rFonts w:ascii="Times New Roman" w:hAnsi="Times New Roman"/>
          <w:sz w:val="18"/>
          <w:szCs w:val="18"/>
        </w:rPr>
        <w:t xml:space="preserve">оссийской </w:t>
      </w:r>
      <w:r w:rsidRPr="00F14A5F">
        <w:rPr>
          <w:rFonts w:ascii="Times New Roman" w:hAnsi="Times New Roman"/>
          <w:sz w:val="18"/>
          <w:szCs w:val="18"/>
        </w:rPr>
        <w:t>Ф</w:t>
      </w:r>
      <w:r w:rsidR="00094892" w:rsidRPr="00F14A5F">
        <w:rPr>
          <w:rFonts w:ascii="Times New Roman" w:hAnsi="Times New Roman"/>
          <w:sz w:val="18"/>
          <w:szCs w:val="18"/>
        </w:rPr>
        <w:t>едерации</w:t>
      </w:r>
      <w:r w:rsidRPr="00F14A5F">
        <w:rPr>
          <w:rFonts w:ascii="Times New Roman" w:hAnsi="Times New Roman"/>
          <w:sz w:val="18"/>
          <w:szCs w:val="18"/>
        </w:rPr>
        <w:t xml:space="preserve"> от 30 ноября 1995</w:t>
      </w:r>
      <w:r w:rsidR="00481040" w:rsidRPr="00F14A5F"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г. №</w:t>
      </w:r>
      <w:r w:rsidR="00094892" w:rsidRPr="00F14A5F"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1203, а также </w:t>
      </w:r>
      <w:r w:rsidR="00094892" w:rsidRPr="00F14A5F">
        <w:rPr>
          <w:rFonts w:ascii="Times New Roman" w:hAnsi="Times New Roman"/>
          <w:sz w:val="18"/>
          <w:szCs w:val="18"/>
        </w:rPr>
        <w:t xml:space="preserve">развернутым </w:t>
      </w:r>
      <w:r w:rsidRPr="00F14A5F">
        <w:rPr>
          <w:rFonts w:ascii="Times New Roman" w:hAnsi="Times New Roman"/>
          <w:sz w:val="18"/>
          <w:szCs w:val="18"/>
        </w:rPr>
        <w:t>Перечнем сведений, подлежащих засекречиванию,</w:t>
      </w:r>
      <w:r w:rsidR="00855908" w:rsidRPr="00F14A5F">
        <w:rPr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>Министерства образования и</w:t>
      </w:r>
      <w:r w:rsidR="005013A2">
        <w:rPr>
          <w:rFonts w:ascii="Times New Roman" w:hAnsi="Times New Roman"/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>науки</w:t>
      </w:r>
      <w:r w:rsidR="005013A2">
        <w:rPr>
          <w:rFonts w:ascii="Times New Roman" w:hAnsi="Times New Roman"/>
          <w:sz w:val="18"/>
          <w:szCs w:val="18"/>
        </w:rPr>
        <w:t xml:space="preserve"> </w:t>
      </w:r>
      <w:r w:rsidR="00094892" w:rsidRPr="00F14A5F">
        <w:rPr>
          <w:rFonts w:ascii="Times New Roman" w:hAnsi="Times New Roman"/>
          <w:sz w:val="18"/>
          <w:szCs w:val="18"/>
        </w:rPr>
        <w:t>Российской</w:t>
      </w:r>
      <w:r w:rsidR="005013A2">
        <w:rPr>
          <w:rFonts w:ascii="Times New Roman" w:hAnsi="Times New Roman"/>
          <w:sz w:val="18"/>
          <w:szCs w:val="18"/>
        </w:rPr>
        <w:t xml:space="preserve"> </w:t>
      </w:r>
      <w:r w:rsidR="00094892" w:rsidRPr="00F14A5F">
        <w:rPr>
          <w:rFonts w:ascii="Times New Roman" w:hAnsi="Times New Roman"/>
          <w:sz w:val="18"/>
          <w:szCs w:val="18"/>
        </w:rPr>
        <w:t>Федерации</w:t>
      </w:r>
      <w:r w:rsidR="00855908" w:rsidRPr="00F14A5F">
        <w:rPr>
          <w:rFonts w:ascii="Times New Roman" w:hAnsi="Times New Roman"/>
          <w:sz w:val="18"/>
          <w:szCs w:val="18"/>
        </w:rPr>
        <w:t>,</w:t>
      </w:r>
      <w:r w:rsidR="005013A2">
        <w:rPr>
          <w:rFonts w:ascii="Times New Roman" w:hAnsi="Times New Roman"/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>утвержденно</w:t>
      </w:r>
      <w:r w:rsidR="00094892" w:rsidRPr="00F14A5F">
        <w:rPr>
          <w:rFonts w:ascii="Times New Roman" w:hAnsi="Times New Roman"/>
          <w:sz w:val="18"/>
          <w:szCs w:val="18"/>
        </w:rPr>
        <w:t>го</w:t>
      </w:r>
      <w:r w:rsidR="005013A2">
        <w:rPr>
          <w:rFonts w:ascii="Times New Roman" w:hAnsi="Times New Roman"/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>приказом</w:t>
      </w:r>
      <w:r w:rsidR="005013A2">
        <w:rPr>
          <w:rFonts w:ascii="Times New Roman" w:hAnsi="Times New Roman"/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>Минобрнауки</w:t>
      </w:r>
      <w:r w:rsidR="005013A2">
        <w:rPr>
          <w:rFonts w:ascii="Times New Roman" w:hAnsi="Times New Roman"/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>России</w:t>
      </w:r>
      <w:r w:rsidR="005013A2">
        <w:rPr>
          <w:rFonts w:ascii="Times New Roman" w:hAnsi="Times New Roman"/>
          <w:sz w:val="18"/>
          <w:szCs w:val="18"/>
        </w:rPr>
        <w:t xml:space="preserve"> </w:t>
      </w:r>
      <w:r w:rsidR="005013A2" w:rsidRPr="00F14A5F">
        <w:rPr>
          <w:rFonts w:ascii="Times New Roman" w:hAnsi="Times New Roman"/>
          <w:sz w:val="18"/>
          <w:szCs w:val="18"/>
        </w:rPr>
        <w:t xml:space="preserve">от </w:t>
      </w:r>
      <w:r w:rsidR="005013A2">
        <w:rPr>
          <w:rFonts w:ascii="Times New Roman" w:hAnsi="Times New Roman"/>
          <w:sz w:val="18"/>
          <w:szCs w:val="18"/>
        </w:rPr>
        <w:t>04.12.2023</w:t>
      </w:r>
      <w:r w:rsidR="005013A2" w:rsidRPr="00F14A5F">
        <w:rPr>
          <w:rFonts w:ascii="Times New Roman" w:hAnsi="Times New Roman"/>
          <w:sz w:val="18"/>
          <w:szCs w:val="18"/>
        </w:rPr>
        <w:t xml:space="preserve"> г. № 3</w:t>
      </w:r>
      <w:r w:rsidR="005013A2">
        <w:rPr>
          <w:rFonts w:ascii="Times New Roman" w:hAnsi="Times New Roman"/>
          <w:sz w:val="18"/>
          <w:szCs w:val="18"/>
        </w:rPr>
        <w:t>1</w:t>
      </w:r>
      <w:r w:rsidR="005013A2" w:rsidRPr="00F14A5F">
        <w:rPr>
          <w:rFonts w:ascii="Times New Roman" w:hAnsi="Times New Roman"/>
          <w:sz w:val="18"/>
          <w:szCs w:val="18"/>
        </w:rPr>
        <w:t>с.</w:t>
      </w:r>
      <w:r w:rsidR="00855908" w:rsidRPr="00F14A5F">
        <w:rPr>
          <w:rFonts w:ascii="Times New Roman" w:hAnsi="Times New Roman"/>
          <w:sz w:val="18"/>
          <w:szCs w:val="18"/>
        </w:rPr>
        <w:t>,</w:t>
      </w:r>
      <w:r w:rsidRPr="00F14A5F">
        <w:rPr>
          <w:rFonts w:ascii="Times New Roman" w:hAnsi="Times New Roman"/>
          <w:sz w:val="18"/>
          <w:szCs w:val="18"/>
        </w:rPr>
        <w:t xml:space="preserve"> комиссия установила:</w:t>
      </w:r>
    </w:p>
    <w:p w:rsidR="00482AD4" w:rsidRPr="00F14A5F" w:rsidRDefault="00094892" w:rsidP="000A45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1.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Сведения, содержащиеся в рассматриваемых материалах, находятся в компетенции</w:t>
      </w:r>
      <w:r w:rsidR="000A457E" w:rsidRPr="00F14A5F">
        <w:rPr>
          <w:rFonts w:ascii="Times New Roman" w:hAnsi="Times New Roman"/>
          <w:sz w:val="18"/>
          <w:szCs w:val="18"/>
        </w:rPr>
        <w:t xml:space="preserve"> </w:t>
      </w:r>
      <w:r w:rsidR="00315607" w:rsidRPr="00F14A5F">
        <w:rPr>
          <w:rFonts w:ascii="Times New Roman" w:hAnsi="Times New Roman"/>
          <w:bCs/>
          <w:iCs/>
          <w:sz w:val="18"/>
          <w:szCs w:val="18"/>
        </w:rPr>
        <w:t>Нижегородский государственный технический университет им</w:t>
      </w:r>
      <w:r w:rsidR="007F06A7" w:rsidRPr="00F14A5F">
        <w:rPr>
          <w:rFonts w:ascii="Times New Roman" w:hAnsi="Times New Roman"/>
          <w:bCs/>
          <w:iCs/>
          <w:sz w:val="18"/>
          <w:szCs w:val="18"/>
        </w:rPr>
        <w:t>.</w:t>
      </w:r>
      <w:r w:rsidR="00315607" w:rsidRPr="00F14A5F">
        <w:rPr>
          <w:rFonts w:ascii="Times New Roman" w:hAnsi="Times New Roman"/>
          <w:bCs/>
          <w:iCs/>
          <w:sz w:val="18"/>
          <w:szCs w:val="18"/>
        </w:rPr>
        <w:t> Р.Е. Алексеева</w:t>
      </w:r>
      <w:r w:rsidR="00482AD4" w:rsidRPr="00F14A5F">
        <w:rPr>
          <w:rFonts w:ascii="Times New Roman" w:hAnsi="Times New Roman"/>
          <w:sz w:val="18"/>
          <w:szCs w:val="18"/>
        </w:rPr>
        <w:t>.</w:t>
      </w:r>
    </w:p>
    <w:p w:rsidR="00482AD4" w:rsidRPr="00F14A5F" w:rsidRDefault="00094892" w:rsidP="00094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А)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794CE6" w:rsidRPr="00F14A5F">
        <w:rPr>
          <w:rFonts w:ascii="Times New Roman" w:hAnsi="Times New Roman"/>
          <w:sz w:val="18"/>
          <w:szCs w:val="18"/>
        </w:rPr>
        <w:t>Сведения</w:t>
      </w:r>
      <w:r w:rsidR="004B1EB1" w:rsidRPr="00F14A5F">
        <w:rPr>
          <w:rFonts w:ascii="Times New Roman" w:hAnsi="Times New Roman"/>
          <w:sz w:val="18"/>
          <w:szCs w:val="18"/>
        </w:rPr>
        <w:t>,</w:t>
      </w:r>
      <w:r w:rsidR="00794CE6" w:rsidRPr="00F14A5F">
        <w:rPr>
          <w:rFonts w:ascii="Times New Roman" w:hAnsi="Times New Roman"/>
          <w:sz w:val="18"/>
          <w:szCs w:val="18"/>
        </w:rPr>
        <w:t xml:space="preserve"> содержащиеся в рассматриваемых материалах, не попадают под действие Перечня сведений, составляющих государственную тайну (ст. 5 Закона </w:t>
      </w:r>
      <w:r w:rsidR="00481040" w:rsidRPr="00F14A5F">
        <w:rPr>
          <w:rFonts w:ascii="Times New Roman" w:hAnsi="Times New Roman"/>
          <w:sz w:val="18"/>
          <w:szCs w:val="18"/>
        </w:rPr>
        <w:t xml:space="preserve">Российской Федерации </w:t>
      </w:r>
      <w:r w:rsidR="00794CE6" w:rsidRPr="00F14A5F">
        <w:rPr>
          <w:rFonts w:ascii="Times New Roman" w:hAnsi="Times New Roman"/>
          <w:sz w:val="18"/>
          <w:szCs w:val="18"/>
        </w:rPr>
        <w:t xml:space="preserve">«О государственной тайне»), не относятся к Перечню сведений, отнесенных к государственной тайне, утвержденному Указом Президента </w:t>
      </w:r>
      <w:r w:rsidR="00481040" w:rsidRPr="00F14A5F">
        <w:rPr>
          <w:rFonts w:ascii="Times New Roman" w:hAnsi="Times New Roman"/>
          <w:sz w:val="18"/>
          <w:szCs w:val="18"/>
        </w:rPr>
        <w:t>Российской Федерации</w:t>
      </w:r>
      <w:r w:rsidR="00794CE6" w:rsidRPr="00F14A5F">
        <w:rPr>
          <w:rFonts w:ascii="Times New Roman" w:hAnsi="Times New Roman"/>
          <w:sz w:val="18"/>
          <w:szCs w:val="18"/>
        </w:rPr>
        <w:t xml:space="preserve"> от </w:t>
      </w:r>
      <w:r w:rsidR="00481040" w:rsidRPr="00F14A5F">
        <w:rPr>
          <w:rFonts w:ascii="Times New Roman" w:hAnsi="Times New Roman"/>
          <w:sz w:val="18"/>
          <w:szCs w:val="18"/>
        </w:rPr>
        <w:t>30 ноября 1995 г.</w:t>
      </w:r>
      <w:r w:rsidR="00794CE6" w:rsidRPr="00F14A5F">
        <w:rPr>
          <w:rFonts w:ascii="Times New Roman" w:hAnsi="Times New Roman"/>
          <w:sz w:val="18"/>
          <w:szCs w:val="18"/>
        </w:rPr>
        <w:t xml:space="preserve"> № 1203, и </w:t>
      </w:r>
      <w:r w:rsidR="00481040" w:rsidRPr="00F14A5F">
        <w:rPr>
          <w:rFonts w:ascii="Times New Roman" w:hAnsi="Times New Roman"/>
          <w:sz w:val="18"/>
          <w:szCs w:val="18"/>
        </w:rPr>
        <w:t xml:space="preserve">развернутому </w:t>
      </w:r>
      <w:r w:rsidR="00794CE6" w:rsidRPr="00F14A5F">
        <w:rPr>
          <w:rFonts w:ascii="Times New Roman" w:hAnsi="Times New Roman"/>
          <w:sz w:val="18"/>
          <w:szCs w:val="18"/>
        </w:rPr>
        <w:t xml:space="preserve">Перечню  сведений,  подлежащих  засекречиванию  Министерства образования  и  науки  РФ,  утвержденному  приказом  Минобрнауки  России  от </w:t>
      </w:r>
      <w:r w:rsidR="004F0BEC">
        <w:rPr>
          <w:rFonts w:ascii="Times New Roman" w:hAnsi="Times New Roman"/>
          <w:sz w:val="18"/>
          <w:szCs w:val="18"/>
        </w:rPr>
        <w:t>04.12.2023</w:t>
      </w:r>
      <w:r w:rsidR="00794CE6" w:rsidRPr="00F14A5F">
        <w:rPr>
          <w:rFonts w:ascii="Times New Roman" w:hAnsi="Times New Roman"/>
          <w:sz w:val="18"/>
          <w:szCs w:val="18"/>
        </w:rPr>
        <w:t xml:space="preserve"> г. № 3</w:t>
      </w:r>
      <w:r w:rsidR="004F0BEC">
        <w:rPr>
          <w:rFonts w:ascii="Times New Roman" w:hAnsi="Times New Roman"/>
          <w:sz w:val="18"/>
          <w:szCs w:val="18"/>
        </w:rPr>
        <w:t>1</w:t>
      </w:r>
      <w:r w:rsidR="00794CE6" w:rsidRPr="00F14A5F">
        <w:rPr>
          <w:rFonts w:ascii="Times New Roman" w:hAnsi="Times New Roman"/>
          <w:sz w:val="18"/>
          <w:szCs w:val="18"/>
        </w:rPr>
        <w:t>с., не подлежат засекречиванию и данные материалы могут быть открыто опубликованы.</w:t>
      </w:r>
    </w:p>
    <w:p w:rsidR="00B10F6A" w:rsidRPr="00203CA2" w:rsidRDefault="00B10F6A" w:rsidP="00482A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(р</w:t>
      </w:r>
      <w:r w:rsidR="00EF1178">
        <w:rPr>
          <w:rFonts w:ascii="Times New Roman" w:hAnsi="Times New Roman"/>
          <w:sz w:val="24"/>
          <w:szCs w:val="24"/>
        </w:rPr>
        <w:t>уководитель-эксперт</w:t>
      </w:r>
      <w:r>
        <w:rPr>
          <w:rFonts w:ascii="Times New Roman" w:hAnsi="Times New Roman"/>
          <w:sz w:val="24"/>
          <w:szCs w:val="24"/>
        </w:rPr>
        <w:t>)</w:t>
      </w: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0A457E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</w:t>
      </w:r>
      <w:r w:rsidR="00AB732C">
        <w:rPr>
          <w:rFonts w:ascii="Times New Roman" w:hAnsi="Times New Roman"/>
          <w:sz w:val="24"/>
          <w:szCs w:val="24"/>
        </w:rPr>
        <w:t xml:space="preserve"> (инициалы, фамилия)</w:t>
      </w:r>
    </w:p>
    <w:p w:rsidR="00363097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82AD4"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794CE6" w:rsidRDefault="00794CE6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482AD4" w:rsidP="00AB732C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AB732C">
        <w:rPr>
          <w:rFonts w:ascii="Times New Roman" w:hAnsi="Times New Roman"/>
          <w:sz w:val="24"/>
          <w:szCs w:val="24"/>
        </w:rPr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экспертной комиссии</w:t>
      </w: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И.А. Балыкова</w:t>
      </w:r>
    </w:p>
    <w:p w:rsidR="00E01823" w:rsidRPr="00AB732C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482AD4" w:rsidRDefault="00482AD4" w:rsidP="00482AD4"/>
    <w:sectPr w:rsidR="00482AD4" w:rsidSect="004B160C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91" w:rsidRDefault="00B52291" w:rsidP="00C60BEE">
      <w:pPr>
        <w:spacing w:after="0" w:line="240" w:lineRule="auto"/>
      </w:pPr>
      <w:r>
        <w:separator/>
      </w:r>
    </w:p>
  </w:endnote>
  <w:endnote w:type="continuationSeparator" w:id="0">
    <w:p w:rsidR="00B52291" w:rsidRDefault="00B52291" w:rsidP="00C6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2" w:rsidRPr="00F14A5F" w:rsidRDefault="004B160C" w:rsidP="00124892">
    <w:pPr>
      <w:pStyle w:val="a7"/>
      <w:ind w:left="-567" w:firstLine="567"/>
      <w:rPr>
        <w:rFonts w:ascii="Times New Roman" w:hAnsi="Times New Roman"/>
        <w:sz w:val="16"/>
        <w:szCs w:val="20"/>
      </w:rPr>
    </w:pPr>
    <w:r w:rsidRPr="00F14A5F">
      <w:rPr>
        <w:rFonts w:ascii="Times New Roman" w:hAnsi="Times New Roman"/>
        <w:sz w:val="16"/>
        <w:szCs w:val="20"/>
      </w:rPr>
      <w:t>3. Абзац включается в Заключение о возможности открытого опубликования в случае, если сведения, содержащиеся в рассматриваемых материалах, находятся</w:t>
    </w:r>
    <w:r w:rsidR="00124892" w:rsidRPr="00F14A5F">
      <w:rPr>
        <w:rFonts w:ascii="Times New Roman" w:hAnsi="Times New Roman"/>
        <w:sz w:val="16"/>
        <w:szCs w:val="20"/>
      </w:rPr>
      <w:t xml:space="preserve"> также в компетенции иной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91" w:rsidRDefault="00B52291" w:rsidP="00C60BEE">
      <w:pPr>
        <w:spacing w:after="0" w:line="240" w:lineRule="auto"/>
      </w:pPr>
      <w:r>
        <w:separator/>
      </w:r>
    </w:p>
  </w:footnote>
  <w:footnote w:type="continuationSeparator" w:id="0">
    <w:p w:rsidR="00B52291" w:rsidRDefault="00B52291" w:rsidP="00C6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F0E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011526"/>
    <w:multiLevelType w:val="hybridMultilevel"/>
    <w:tmpl w:val="FABCAC26"/>
    <w:lvl w:ilvl="0" w:tplc="E1983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F755D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13388"/>
    <w:multiLevelType w:val="hybridMultilevel"/>
    <w:tmpl w:val="674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25B07"/>
    <w:multiLevelType w:val="singleLevel"/>
    <w:tmpl w:val="4D90F92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59CA6EB3"/>
    <w:multiLevelType w:val="hybridMultilevel"/>
    <w:tmpl w:val="89B0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4295"/>
    <w:multiLevelType w:val="singleLevel"/>
    <w:tmpl w:val="154A13A6"/>
    <w:lvl w:ilvl="0">
      <w:start w:val="8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72724742"/>
    <w:multiLevelType w:val="hybridMultilevel"/>
    <w:tmpl w:val="844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3ECC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20443B"/>
    <w:multiLevelType w:val="hybridMultilevel"/>
    <w:tmpl w:val="6714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1741"/>
    <w:multiLevelType w:val="hybridMultilevel"/>
    <w:tmpl w:val="06F6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46"/>
    <w:rsid w:val="000100B2"/>
    <w:rsid w:val="0004582C"/>
    <w:rsid w:val="0005464A"/>
    <w:rsid w:val="00094892"/>
    <w:rsid w:val="000A457E"/>
    <w:rsid w:val="000C731A"/>
    <w:rsid w:val="000E008D"/>
    <w:rsid w:val="00107815"/>
    <w:rsid w:val="001113B1"/>
    <w:rsid w:val="00124892"/>
    <w:rsid w:val="001863F0"/>
    <w:rsid w:val="001A766E"/>
    <w:rsid w:val="001B0364"/>
    <w:rsid w:val="001B0FB5"/>
    <w:rsid w:val="00203CA2"/>
    <w:rsid w:val="00215FC3"/>
    <w:rsid w:val="002231D9"/>
    <w:rsid w:val="00264D20"/>
    <w:rsid w:val="00313430"/>
    <w:rsid w:val="00315607"/>
    <w:rsid w:val="00356E52"/>
    <w:rsid w:val="00363097"/>
    <w:rsid w:val="00370F36"/>
    <w:rsid w:val="003C0A87"/>
    <w:rsid w:val="00423EE6"/>
    <w:rsid w:val="0045003A"/>
    <w:rsid w:val="00481040"/>
    <w:rsid w:val="00482AD4"/>
    <w:rsid w:val="0049660B"/>
    <w:rsid w:val="004B160C"/>
    <w:rsid w:val="004B1EB1"/>
    <w:rsid w:val="004D3F9C"/>
    <w:rsid w:val="004E78D8"/>
    <w:rsid w:val="004F0BEC"/>
    <w:rsid w:val="005013A2"/>
    <w:rsid w:val="00520C13"/>
    <w:rsid w:val="00524916"/>
    <w:rsid w:val="00555BB5"/>
    <w:rsid w:val="00567472"/>
    <w:rsid w:val="00574CD7"/>
    <w:rsid w:val="005811AF"/>
    <w:rsid w:val="00593CD1"/>
    <w:rsid w:val="00597C7F"/>
    <w:rsid w:val="005A7F7A"/>
    <w:rsid w:val="005B1A27"/>
    <w:rsid w:val="005E3790"/>
    <w:rsid w:val="006056C0"/>
    <w:rsid w:val="006124A6"/>
    <w:rsid w:val="00635B14"/>
    <w:rsid w:val="006621F3"/>
    <w:rsid w:val="0067622C"/>
    <w:rsid w:val="00692944"/>
    <w:rsid w:val="00694253"/>
    <w:rsid w:val="00695655"/>
    <w:rsid w:val="006A49B5"/>
    <w:rsid w:val="006D2FD3"/>
    <w:rsid w:val="006E4F3A"/>
    <w:rsid w:val="007049C2"/>
    <w:rsid w:val="00744315"/>
    <w:rsid w:val="007905DD"/>
    <w:rsid w:val="00794290"/>
    <w:rsid w:val="00794CE6"/>
    <w:rsid w:val="007964EF"/>
    <w:rsid w:val="007B795A"/>
    <w:rsid w:val="007F06A7"/>
    <w:rsid w:val="008043A1"/>
    <w:rsid w:val="008468D8"/>
    <w:rsid w:val="00855908"/>
    <w:rsid w:val="008A2033"/>
    <w:rsid w:val="008A3703"/>
    <w:rsid w:val="008B4C7D"/>
    <w:rsid w:val="008C3864"/>
    <w:rsid w:val="00940BBC"/>
    <w:rsid w:val="00946C9A"/>
    <w:rsid w:val="009536DE"/>
    <w:rsid w:val="00955611"/>
    <w:rsid w:val="0098295E"/>
    <w:rsid w:val="00A01684"/>
    <w:rsid w:val="00A12611"/>
    <w:rsid w:val="00A16A2B"/>
    <w:rsid w:val="00A64CB5"/>
    <w:rsid w:val="00A67E6A"/>
    <w:rsid w:val="00A84EF2"/>
    <w:rsid w:val="00A95B76"/>
    <w:rsid w:val="00AB732C"/>
    <w:rsid w:val="00B10F6A"/>
    <w:rsid w:val="00B41AF1"/>
    <w:rsid w:val="00B52291"/>
    <w:rsid w:val="00B705F3"/>
    <w:rsid w:val="00BA190D"/>
    <w:rsid w:val="00BB117B"/>
    <w:rsid w:val="00BB2E9D"/>
    <w:rsid w:val="00BE32C2"/>
    <w:rsid w:val="00C1233F"/>
    <w:rsid w:val="00C20A56"/>
    <w:rsid w:val="00C60BEE"/>
    <w:rsid w:val="00C77F0B"/>
    <w:rsid w:val="00CC1AB0"/>
    <w:rsid w:val="00D0405D"/>
    <w:rsid w:val="00D161A2"/>
    <w:rsid w:val="00D50B48"/>
    <w:rsid w:val="00D51D07"/>
    <w:rsid w:val="00D90AFE"/>
    <w:rsid w:val="00DA1EFA"/>
    <w:rsid w:val="00DD1A0E"/>
    <w:rsid w:val="00DD7670"/>
    <w:rsid w:val="00DF67A7"/>
    <w:rsid w:val="00E01823"/>
    <w:rsid w:val="00E1529D"/>
    <w:rsid w:val="00E22B4E"/>
    <w:rsid w:val="00E23EEE"/>
    <w:rsid w:val="00E356BE"/>
    <w:rsid w:val="00E53346"/>
    <w:rsid w:val="00E664BF"/>
    <w:rsid w:val="00EB17FC"/>
    <w:rsid w:val="00EB4038"/>
    <w:rsid w:val="00EB6D4E"/>
    <w:rsid w:val="00EF1178"/>
    <w:rsid w:val="00F14A5F"/>
    <w:rsid w:val="00F23896"/>
    <w:rsid w:val="00F439F5"/>
    <w:rsid w:val="00F66D11"/>
    <w:rsid w:val="00F80942"/>
    <w:rsid w:val="00F853EC"/>
    <w:rsid w:val="00F92D16"/>
    <w:rsid w:val="00FB244B"/>
    <w:rsid w:val="00FD25DC"/>
    <w:rsid w:val="00FE1D79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5934-B49E-44E1-A140-89F97C0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BEE"/>
  </w:style>
  <w:style w:type="paragraph" w:styleId="a7">
    <w:name w:val="footer"/>
    <w:basedOn w:val="a"/>
    <w:link w:val="a8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BEE"/>
  </w:style>
  <w:style w:type="paragraph" w:styleId="a9">
    <w:name w:val="List Paragraph"/>
    <w:basedOn w:val="a"/>
    <w:link w:val="aa"/>
    <w:uiPriority w:val="99"/>
    <w:qFormat/>
    <w:rsid w:val="00370F36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82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Балыкова И.</cp:lastModifiedBy>
  <cp:revision>2</cp:revision>
  <cp:lastPrinted>2018-12-28T08:15:00Z</cp:lastPrinted>
  <dcterms:created xsi:type="dcterms:W3CDTF">2025-01-09T12:22:00Z</dcterms:created>
  <dcterms:modified xsi:type="dcterms:W3CDTF">2025-01-09T12:22:00Z</dcterms:modified>
</cp:coreProperties>
</file>